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101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824AC" w:rsidRPr="001F7A0C" w14:paraId="0F90CBD5" w14:textId="77777777" w:rsidTr="00C03EDA">
        <w:trPr>
          <w:trHeight w:val="1134"/>
        </w:trPr>
        <w:tc>
          <w:tcPr>
            <w:tcW w:w="10031" w:type="dxa"/>
          </w:tcPr>
          <w:p w14:paraId="18E91319" w14:textId="77777777" w:rsidR="003824AC" w:rsidRPr="00BE269A" w:rsidRDefault="003824AC" w:rsidP="00B91804">
            <w:pPr>
              <w:ind w:firstLine="0"/>
              <w:jc w:val="center"/>
              <w:rPr>
                <w:b/>
              </w:rPr>
            </w:pPr>
            <w:r w:rsidRPr="00BE269A">
              <w:rPr>
                <w:b/>
              </w:rPr>
              <w:t>РОССТАТ</w:t>
            </w:r>
          </w:p>
          <w:p w14:paraId="408E6386" w14:textId="77777777" w:rsidR="003824AC" w:rsidRPr="00BE269A" w:rsidRDefault="003824AC" w:rsidP="00B91804">
            <w:pPr>
              <w:jc w:val="center"/>
              <w:rPr>
                <w:b/>
              </w:rPr>
            </w:pPr>
          </w:p>
          <w:p w14:paraId="318CE36C" w14:textId="77777777" w:rsidR="003824AC" w:rsidRPr="00BE269A" w:rsidRDefault="003824AC" w:rsidP="00B9180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E269A">
              <w:rPr>
                <w:b/>
                <w:sz w:val="26"/>
                <w:szCs w:val="26"/>
              </w:rPr>
              <w:t>УПРАВЛЕНИЕ ФЕДЕРАЛЬНОЙ СЛУЖБЫ</w:t>
            </w:r>
          </w:p>
          <w:p w14:paraId="04FD749D" w14:textId="77777777" w:rsidR="003824AC" w:rsidRPr="00BE269A" w:rsidRDefault="003824AC" w:rsidP="00B9180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E269A">
              <w:rPr>
                <w:b/>
                <w:sz w:val="26"/>
                <w:szCs w:val="26"/>
              </w:rPr>
              <w:t xml:space="preserve">ГОСУДАРСТВЕННОЙ СТАТИСТИКИ ПО АРХАНГЕЛЬСКОЙ ОБЛАСТИ </w:t>
            </w:r>
            <w:r w:rsidRPr="00BE269A">
              <w:rPr>
                <w:b/>
                <w:sz w:val="26"/>
                <w:szCs w:val="26"/>
              </w:rPr>
              <w:br/>
              <w:t>И НЕНЕЦКОМУ АВТОНОМНОМУ ОКРУГУ</w:t>
            </w:r>
          </w:p>
          <w:p w14:paraId="0A6F5E5D" w14:textId="77777777" w:rsidR="003824AC" w:rsidRPr="00BE269A" w:rsidRDefault="003824AC" w:rsidP="00B91804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BE269A">
              <w:rPr>
                <w:b/>
                <w:sz w:val="26"/>
                <w:szCs w:val="26"/>
              </w:rPr>
              <w:t>(АРХАНГЕЛЬСКСТАТ)</w:t>
            </w:r>
          </w:p>
          <w:p w14:paraId="6D83D985" w14:textId="77777777" w:rsidR="003824AC" w:rsidRPr="00BE269A" w:rsidRDefault="003824AC" w:rsidP="00B91804">
            <w:pPr>
              <w:jc w:val="center"/>
            </w:pPr>
          </w:p>
          <w:p w14:paraId="763CA4F2" w14:textId="77777777" w:rsidR="003824AC" w:rsidRPr="001F7A0C" w:rsidRDefault="003824AC" w:rsidP="00B91804">
            <w:pPr>
              <w:pStyle w:val="21"/>
              <w:spacing w:line="240" w:lineRule="auto"/>
              <w:ind w:right="-126"/>
              <w:rPr>
                <w:b w:val="0"/>
                <w:spacing w:val="60"/>
                <w:sz w:val="28"/>
                <w:szCs w:val="28"/>
                <w:lang w:eastAsia="en-US"/>
              </w:rPr>
            </w:pPr>
            <w:r w:rsidRPr="008C2CF7">
              <w:rPr>
                <w:sz w:val="34"/>
                <w:szCs w:val="34"/>
              </w:rPr>
              <w:t>П</w:t>
            </w:r>
            <w:r w:rsidRPr="00BE269A">
              <w:rPr>
                <w:b w:val="0"/>
                <w:sz w:val="34"/>
                <w:szCs w:val="34"/>
              </w:rPr>
              <w:t xml:space="preserve"> </w:t>
            </w:r>
            <w:r w:rsidRPr="008C2CF7">
              <w:rPr>
                <w:sz w:val="34"/>
                <w:szCs w:val="34"/>
              </w:rPr>
              <w:t>Р</w:t>
            </w:r>
            <w:r w:rsidRPr="00BE269A">
              <w:rPr>
                <w:b w:val="0"/>
                <w:sz w:val="34"/>
                <w:szCs w:val="34"/>
              </w:rPr>
              <w:t xml:space="preserve"> </w:t>
            </w:r>
            <w:r w:rsidRPr="008C2CF7">
              <w:rPr>
                <w:sz w:val="34"/>
                <w:szCs w:val="34"/>
              </w:rPr>
              <w:t>И</w:t>
            </w:r>
            <w:r w:rsidRPr="00BE269A">
              <w:rPr>
                <w:b w:val="0"/>
                <w:sz w:val="34"/>
                <w:szCs w:val="34"/>
              </w:rPr>
              <w:t xml:space="preserve"> </w:t>
            </w:r>
            <w:r w:rsidRPr="008C2CF7">
              <w:rPr>
                <w:sz w:val="34"/>
                <w:szCs w:val="34"/>
              </w:rPr>
              <w:t>К</w:t>
            </w:r>
            <w:r w:rsidRPr="00BE269A">
              <w:rPr>
                <w:b w:val="0"/>
                <w:sz w:val="34"/>
                <w:szCs w:val="34"/>
              </w:rPr>
              <w:t xml:space="preserve"> </w:t>
            </w:r>
            <w:r w:rsidRPr="008C2CF7">
              <w:rPr>
                <w:sz w:val="34"/>
                <w:szCs w:val="34"/>
              </w:rPr>
              <w:t>А</w:t>
            </w:r>
            <w:r w:rsidRPr="00BE269A">
              <w:rPr>
                <w:b w:val="0"/>
                <w:sz w:val="34"/>
                <w:szCs w:val="34"/>
              </w:rPr>
              <w:t xml:space="preserve"> </w:t>
            </w:r>
            <w:r w:rsidRPr="008C2CF7">
              <w:rPr>
                <w:sz w:val="34"/>
                <w:szCs w:val="34"/>
              </w:rPr>
              <w:t>З</w:t>
            </w:r>
            <w:r>
              <w:rPr>
                <w:b w:val="0"/>
                <w:vanish/>
                <w:sz w:val="26"/>
                <w:szCs w:val="26"/>
              </w:rPr>
              <w:t xml:space="preserve"> </w:t>
            </w:r>
            <w:sdt>
              <w:sdtPr>
                <w:rPr>
                  <w:b w:val="0"/>
                  <w:vanish/>
                  <w:sz w:val="26"/>
                  <w:szCs w:val="26"/>
                </w:rPr>
                <w:id w:val="288173652"/>
                <w:lock w:val="contentLocked"/>
                <w:placeholder>
                  <w:docPart w:val="FF6CD63DA9C34494881A7F09E6AFCCB5"/>
                </w:placeholder>
                <w:text/>
              </w:sdtPr>
              <w:sdtEndPr/>
              <w:sdtContent>
                <w:r w:rsidRPr="001F7A0C">
                  <w:rPr>
                    <w:b w:val="0"/>
                    <w:vanish/>
                    <w:sz w:val="26"/>
                    <w:szCs w:val="26"/>
                  </w:rPr>
                  <w:t>МИНЭКОНОМРАЗВИТИЯ РОССИИ</w:t>
                </w:r>
              </w:sdtContent>
            </w:sdt>
            <w:r w:rsidRPr="001F7A0C">
              <w:rPr>
                <w:vanish/>
                <w:sz w:val="28"/>
                <w:szCs w:val="28"/>
              </w:rPr>
              <w:br/>
            </w:r>
            <w:sdt>
              <w:sdtPr>
                <w:rPr>
                  <w:vanish/>
                  <w:sz w:val="28"/>
                  <w:szCs w:val="28"/>
                </w:rPr>
                <w:id w:val="-1865434289"/>
                <w:lock w:val="contentLocked"/>
                <w:placeholder>
                  <w:docPart w:val="FF6CD63DA9C34494881A7F09E6AFCCB5"/>
                </w:placeholder>
                <w:text/>
              </w:sdtPr>
              <w:sdtEndPr/>
              <w:sdtContent>
                <w:r w:rsidRPr="001F7A0C">
                  <w:rPr>
                    <w:vanish/>
                    <w:sz w:val="28"/>
                    <w:szCs w:val="28"/>
                  </w:rPr>
                  <w:t>ФЕДЕРАЛЬНАЯ СЛУЖБА ГОСУДАРСТВЕННОЙ СТАТИСТИКИ</w:t>
                </w:r>
                <w:r w:rsidRPr="001F7A0C">
                  <w:rPr>
                    <w:vanish/>
                    <w:sz w:val="28"/>
                    <w:szCs w:val="28"/>
                  </w:rPr>
                  <w:br/>
                  <w:t>(РОССТАТ)</w:t>
                </w:r>
              </w:sdtContent>
            </w:sdt>
          </w:p>
        </w:tc>
      </w:tr>
      <w:tr w:rsidR="003824AC" w:rsidRPr="002439F3" w14:paraId="2D656C3B" w14:textId="77777777" w:rsidTr="00C03EDA">
        <w:trPr>
          <w:trHeight w:val="765"/>
        </w:trPr>
        <w:tc>
          <w:tcPr>
            <w:tcW w:w="10031" w:type="dxa"/>
            <w:vAlign w:val="center"/>
          </w:tcPr>
          <w:p w14:paraId="40E85DDB" w14:textId="656FD63C" w:rsidR="003824AC" w:rsidRPr="002439F3" w:rsidRDefault="001D33F6" w:rsidP="00B91804">
            <w:pPr>
              <w:spacing w:before="600"/>
              <w:ind w:firstLine="0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b/>
                <w:u w:val="single"/>
              </w:rPr>
              <w:t>03</w:t>
            </w:r>
            <w:r w:rsidR="003824AC" w:rsidRPr="00BE26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июля</w:t>
            </w:r>
            <w:r w:rsidR="003824AC" w:rsidRPr="00BE269A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23</w:t>
            </w:r>
            <w:r w:rsidR="003824AC" w:rsidRPr="00BE269A">
              <w:rPr>
                <w:b/>
                <w:u w:val="single"/>
              </w:rPr>
              <w:t xml:space="preserve"> г.</w:t>
            </w:r>
            <w:r w:rsidR="003824AC" w:rsidRPr="00BE269A">
              <w:t xml:space="preserve">                                                                                          </w:t>
            </w:r>
            <w:r w:rsidR="003824AC">
              <w:t xml:space="preserve">  </w:t>
            </w:r>
            <w:r w:rsidR="003824AC" w:rsidRPr="00BE269A">
              <w:rPr>
                <w:b/>
                <w:u w:val="single"/>
              </w:rPr>
              <w:t>№</w:t>
            </w:r>
            <w:r w:rsidR="00372D6F">
              <w:rPr>
                <w:b/>
                <w:u w:val="single"/>
              </w:rPr>
              <w:t xml:space="preserve"> 157</w:t>
            </w:r>
            <w:r w:rsidR="003824AC" w:rsidRPr="00BE269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3824AC">
              <w:rPr>
                <w:b/>
                <w:u w:val="single"/>
              </w:rPr>
              <w:br/>
            </w:r>
            <w:r w:rsidR="003824AC" w:rsidRPr="00BE269A">
              <w:rPr>
                <w:b/>
              </w:rPr>
              <w:t xml:space="preserve"> Архангельск</w:t>
            </w:r>
            <w:r w:rsidR="003824AC">
              <w:rPr>
                <w:b/>
                <w:bCs/>
                <w:vanish/>
                <w:spacing w:val="60"/>
                <w:sz w:val="34"/>
                <w:szCs w:val="34"/>
              </w:rPr>
              <w:t xml:space="preserve"> </w:t>
            </w:r>
            <w:sdt>
              <w:sdtPr>
                <w:rPr>
                  <w:b/>
                  <w:bCs/>
                  <w:vanish/>
                  <w:spacing w:val="60"/>
                  <w:sz w:val="34"/>
                  <w:szCs w:val="34"/>
                </w:rPr>
                <w:id w:val="-847797288"/>
                <w:lock w:val="contentLocked"/>
                <w:placeholder>
                  <w:docPart w:val="90B6201DCEB84370B48245B1499BF576"/>
                </w:placeholder>
                <w:text/>
              </w:sdtPr>
              <w:sdtEndPr/>
              <w:sdtContent>
                <w:r w:rsidR="003824AC" w:rsidRPr="00CA5EAA">
                  <w:rPr>
                    <w:b/>
                    <w:bCs/>
                    <w:vanish/>
                    <w:spacing w:val="60"/>
                    <w:sz w:val="34"/>
                    <w:szCs w:val="34"/>
                  </w:rPr>
                  <w:t>ПРИКАЗ</w:t>
                </w:r>
              </w:sdtContent>
            </w:sdt>
          </w:p>
        </w:tc>
      </w:tr>
    </w:tbl>
    <w:p w14:paraId="26F5ECD3" w14:textId="77777777" w:rsidR="00BC08B3" w:rsidRDefault="00BC08B3"/>
    <w:p w14:paraId="438B28E1" w14:textId="77777777" w:rsidR="003824AC" w:rsidRDefault="003824AC" w:rsidP="003824AC">
      <w:pPr>
        <w:ind w:firstLine="0"/>
        <w:jc w:val="center"/>
        <w:rPr>
          <w:b/>
        </w:rPr>
      </w:pPr>
      <w:r w:rsidRPr="003824AC">
        <w:rPr>
          <w:b/>
        </w:rPr>
        <w:t>О Молодежном совете</w:t>
      </w:r>
      <w:r>
        <w:rPr>
          <w:b/>
        </w:rPr>
        <w:t xml:space="preserve"> </w:t>
      </w:r>
      <w:r w:rsidRPr="003824AC">
        <w:rPr>
          <w:b/>
        </w:rPr>
        <w:t xml:space="preserve">Управления Федеральной </w:t>
      </w:r>
      <w:r w:rsidR="00C03EDA">
        <w:rPr>
          <w:b/>
        </w:rPr>
        <w:br/>
      </w:r>
      <w:r w:rsidRPr="003824AC">
        <w:rPr>
          <w:b/>
        </w:rPr>
        <w:t>службы государственной статистики</w:t>
      </w:r>
      <w:r>
        <w:rPr>
          <w:b/>
        </w:rPr>
        <w:t xml:space="preserve"> </w:t>
      </w:r>
      <w:r w:rsidRPr="003824AC">
        <w:rPr>
          <w:b/>
        </w:rPr>
        <w:t xml:space="preserve">по Архангельской области </w:t>
      </w:r>
      <w:r w:rsidR="00C03EDA">
        <w:rPr>
          <w:b/>
        </w:rPr>
        <w:br/>
      </w:r>
      <w:r w:rsidRPr="003824AC">
        <w:rPr>
          <w:b/>
        </w:rPr>
        <w:t>и Ненецкому автономному округу</w:t>
      </w:r>
    </w:p>
    <w:p w14:paraId="4CAC0B7E" w14:textId="77777777" w:rsidR="003824AC" w:rsidRDefault="003824AC" w:rsidP="003824AC">
      <w:pPr>
        <w:ind w:firstLine="0"/>
        <w:jc w:val="center"/>
        <w:rPr>
          <w:b/>
        </w:rPr>
      </w:pPr>
    </w:p>
    <w:p w14:paraId="7F41ACBF" w14:textId="602C1760" w:rsidR="003824AC" w:rsidRDefault="003824AC" w:rsidP="00C03EDA">
      <w:pPr>
        <w:spacing w:line="276" w:lineRule="auto"/>
        <w:ind w:right="-2"/>
        <w:rPr>
          <w:spacing w:val="40"/>
        </w:rPr>
      </w:pPr>
      <w:r>
        <w:t xml:space="preserve">В целях </w:t>
      </w:r>
      <w:r w:rsidRPr="00FC5226">
        <w:t xml:space="preserve">реализации положений Федерального закона от 30 декабря </w:t>
      </w:r>
      <w:r>
        <w:br/>
      </w:r>
      <w:r w:rsidRPr="00FC5226">
        <w:t>2020</w:t>
      </w:r>
      <w:r>
        <w:t xml:space="preserve"> </w:t>
      </w:r>
      <w:r w:rsidRPr="00FC5226">
        <w:t xml:space="preserve">г. № 489-ФЗ </w:t>
      </w:r>
      <w:r>
        <w:t>«</w:t>
      </w:r>
      <w:r w:rsidRPr="00FC5226">
        <w:t>О молодежной политике в Российской Федерации</w:t>
      </w:r>
      <w:r>
        <w:t xml:space="preserve">» </w:t>
      </w:r>
      <w:r>
        <w:br/>
      </w:r>
      <w:r>
        <w:rPr>
          <w:spacing w:val="40"/>
        </w:rPr>
        <w:t>приказываю</w:t>
      </w:r>
      <w:r w:rsidRPr="00BD2617">
        <w:rPr>
          <w:spacing w:val="40"/>
        </w:rPr>
        <w:t>:</w:t>
      </w:r>
    </w:p>
    <w:p w14:paraId="62767572" w14:textId="136D32B7" w:rsidR="003824AC" w:rsidRDefault="003824AC" w:rsidP="003824AC">
      <w:pPr>
        <w:pStyle w:val="a6"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709"/>
      </w:pPr>
      <w:r>
        <w:t xml:space="preserve">Утвердить состав Молодежного </w:t>
      </w:r>
      <w:r w:rsidR="001D33F6">
        <w:t>совета Управления</w:t>
      </w:r>
      <w:r>
        <w:t xml:space="preserve"> Федеральной службы государственной статистики по Архангельской области и Ненецкому автономному округу (Приложение</w:t>
      </w:r>
      <w:bookmarkStart w:id="0" w:name="_GoBack"/>
      <w:bookmarkEnd w:id="0"/>
      <w:r>
        <w:t>).</w:t>
      </w:r>
    </w:p>
    <w:p w14:paraId="75847306" w14:textId="766A2250" w:rsidR="003824AC" w:rsidRPr="001D33F6" w:rsidRDefault="003824AC" w:rsidP="001D33F6">
      <w:pPr>
        <w:pStyle w:val="a6"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709"/>
        <w:rPr>
          <w:bCs/>
        </w:rPr>
      </w:pPr>
      <w:r>
        <w:rPr>
          <w:bCs/>
        </w:rPr>
        <w:t xml:space="preserve">Признать утратившим силу </w:t>
      </w:r>
      <w:r w:rsidRPr="00482363">
        <w:rPr>
          <w:bCs/>
        </w:rPr>
        <w:t xml:space="preserve">приказ </w:t>
      </w:r>
      <w:proofErr w:type="spellStart"/>
      <w:r w:rsidRPr="00482363">
        <w:rPr>
          <w:bCs/>
        </w:rPr>
        <w:t>Архангельскстата</w:t>
      </w:r>
      <w:proofErr w:type="spellEnd"/>
      <w:r w:rsidRPr="00482363">
        <w:rPr>
          <w:bCs/>
        </w:rPr>
        <w:t xml:space="preserve"> от </w:t>
      </w:r>
      <w:r w:rsidR="001D33F6">
        <w:rPr>
          <w:bCs/>
        </w:rPr>
        <w:t>17 октября</w:t>
      </w:r>
      <w:r w:rsidRPr="00482363">
        <w:rPr>
          <w:bCs/>
        </w:rPr>
        <w:t xml:space="preserve"> </w:t>
      </w:r>
      <w:r w:rsidR="00C03EDA">
        <w:rPr>
          <w:bCs/>
        </w:rPr>
        <w:br/>
      </w:r>
      <w:r w:rsidRPr="00482363">
        <w:rPr>
          <w:bCs/>
        </w:rPr>
        <w:t>20</w:t>
      </w:r>
      <w:r w:rsidR="001D33F6">
        <w:rPr>
          <w:bCs/>
        </w:rPr>
        <w:t>22</w:t>
      </w:r>
      <w:r w:rsidRPr="00482363">
        <w:rPr>
          <w:bCs/>
        </w:rPr>
        <w:t xml:space="preserve"> г. № </w:t>
      </w:r>
      <w:r w:rsidR="001D33F6">
        <w:rPr>
          <w:bCs/>
        </w:rPr>
        <w:t>278</w:t>
      </w:r>
      <w:r w:rsidRPr="00482363">
        <w:rPr>
          <w:bCs/>
        </w:rPr>
        <w:t xml:space="preserve"> «</w:t>
      </w:r>
      <w:r w:rsidR="001D33F6" w:rsidRPr="001D33F6">
        <w:rPr>
          <w:bCs/>
        </w:rPr>
        <w:t>О Молодежном совете Управления Федеральной службы государственной статистики по Архангельской области и Ненецкому автономному округу</w:t>
      </w:r>
      <w:r w:rsidRPr="001D33F6">
        <w:rPr>
          <w:bCs/>
        </w:rPr>
        <w:t>»</w:t>
      </w:r>
      <w:r w:rsidR="00616D5A">
        <w:rPr>
          <w:bCs/>
        </w:rPr>
        <w:t xml:space="preserve"> в части состава Молодежного совета.</w:t>
      </w:r>
    </w:p>
    <w:p w14:paraId="753D9A7F" w14:textId="77777777" w:rsidR="003824AC" w:rsidRDefault="003824AC" w:rsidP="003824AC">
      <w:pPr>
        <w:pStyle w:val="a6"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709"/>
        <w:rPr>
          <w:bCs/>
        </w:rPr>
      </w:pPr>
      <w:r w:rsidRPr="008727FE"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</w:r>
      <w:r w:rsidRPr="008727FE">
        <w:rPr>
          <w:bCs/>
        </w:rPr>
        <w:t>на</w:t>
      </w:r>
      <w:r>
        <w:rPr>
          <w:bCs/>
        </w:rPr>
        <w:t xml:space="preserve"> заместителя руководителя Катышеву Г.М.</w:t>
      </w:r>
    </w:p>
    <w:p w14:paraId="575CFAF0" w14:textId="77777777" w:rsidR="00C64D7E" w:rsidRDefault="00C64D7E" w:rsidP="00C64D7E">
      <w:pPr>
        <w:pStyle w:val="a6"/>
        <w:autoSpaceDE/>
        <w:autoSpaceDN/>
        <w:adjustRightInd/>
        <w:spacing w:after="200" w:line="276" w:lineRule="auto"/>
        <w:ind w:left="709" w:firstLine="0"/>
        <w:rPr>
          <w:bCs/>
        </w:rPr>
      </w:pPr>
    </w:p>
    <w:tbl>
      <w:tblPr>
        <w:tblStyle w:val="a9"/>
        <w:tblW w:w="1009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3149"/>
      </w:tblGrid>
      <w:tr w:rsidR="003824AC" w14:paraId="32A8BBF5" w14:textId="77777777" w:rsidTr="001D33F6">
        <w:sdt>
          <w:sdtPr>
            <w:rPr>
              <w:rFonts w:ascii="Times New Roman CYR" w:hAnsi="Times New Roman CYR" w:cs="Times New Roman CYR"/>
            </w:rPr>
            <w:id w:val="-3216524"/>
            <w:placeholder>
              <w:docPart w:val="1317179974CB49C495942C94EF56F560"/>
            </w:placeholder>
            <w:text w:multiLine="1"/>
          </w:sdtPr>
          <w:sdtEndPr/>
          <w:sdtContent>
            <w:tc>
              <w:tcPr>
                <w:tcW w:w="4820" w:type="dxa"/>
              </w:tcPr>
              <w:p w14:paraId="2513AC52" w14:textId="58D763BF" w:rsidR="003824AC" w:rsidRDefault="001D33F6" w:rsidP="00B91804">
                <w:pPr>
                  <w:spacing w:before="360"/>
                  <w:ind w:firstLine="0"/>
                  <w:jc w:val="left"/>
                  <w:rPr>
                    <w:rFonts w:ascii="Times New Roman CYR" w:hAnsi="Times New Roman CYR" w:cs="Times New Roman CYR"/>
                  </w:rPr>
                </w:pPr>
                <w:r>
                  <w:rPr>
                    <w:rFonts w:ascii="Times New Roman CYR" w:hAnsi="Times New Roman CYR" w:cs="Times New Roman CYR"/>
                  </w:rPr>
                  <w:t>Временно исполняющий</w:t>
                </w:r>
                <w:r>
                  <w:rPr>
                    <w:rFonts w:ascii="Times New Roman CYR" w:hAnsi="Times New Roman CYR" w:cs="Times New Roman CYR"/>
                  </w:rPr>
                  <w:br/>
                  <w:t>обязанности руководителя</w:t>
                </w:r>
              </w:p>
            </w:tc>
          </w:sdtContent>
        </w:sdt>
        <w:tc>
          <w:tcPr>
            <w:tcW w:w="2126" w:type="dxa"/>
            <w:vAlign w:val="bottom"/>
          </w:tcPr>
          <w:p w14:paraId="7EC6852D" w14:textId="77777777" w:rsidR="003824AC" w:rsidRPr="00163628" w:rsidRDefault="003824AC" w:rsidP="00B91804">
            <w:pPr>
              <w:spacing w:before="72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 w:rsidRPr="00163628">
              <w:rPr>
                <w:rFonts w:ascii="Times New Roman CYR" w:hAnsi="Times New Roman CYR" w:cs="Times New Roman CYR"/>
                <w:vanish/>
              </w:rPr>
              <w:t>подпись</w:t>
            </w:r>
          </w:p>
        </w:tc>
        <w:tc>
          <w:tcPr>
            <w:tcW w:w="3149" w:type="dxa"/>
            <w:vAlign w:val="center"/>
          </w:tcPr>
          <w:p w14:paraId="20F002D0" w14:textId="3341AE78" w:rsidR="003824AC" w:rsidRDefault="001D33F6" w:rsidP="001D33F6">
            <w:pPr>
              <w:spacing w:before="36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А.И. Слудникова</w:t>
            </w:r>
          </w:p>
        </w:tc>
      </w:tr>
    </w:tbl>
    <w:p w14:paraId="0E3F6A0B" w14:textId="77777777" w:rsidR="003824AC" w:rsidRPr="003824AC" w:rsidRDefault="003824AC" w:rsidP="003824AC">
      <w:pPr>
        <w:ind w:firstLine="0"/>
        <w:rPr>
          <w:b/>
        </w:rPr>
      </w:pPr>
    </w:p>
    <w:sectPr w:rsidR="003824AC" w:rsidRPr="003824AC" w:rsidSect="00C03E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167"/>
    <w:multiLevelType w:val="hybridMultilevel"/>
    <w:tmpl w:val="3E247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AC"/>
    <w:rsid w:val="001B44CC"/>
    <w:rsid w:val="001D33F6"/>
    <w:rsid w:val="00372D6F"/>
    <w:rsid w:val="003824AC"/>
    <w:rsid w:val="005C5250"/>
    <w:rsid w:val="00616D5A"/>
    <w:rsid w:val="00646B8B"/>
    <w:rsid w:val="00BB3DA7"/>
    <w:rsid w:val="00BC08B3"/>
    <w:rsid w:val="00BE7935"/>
    <w:rsid w:val="00C03EDA"/>
    <w:rsid w:val="00C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0749"/>
  <w15:docId w15:val="{50E32103-B4ED-45A3-B3F4-CEF3ACA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AC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5250"/>
    <w:pPr>
      <w:keepNext/>
      <w:spacing w:line="360" w:lineRule="auto"/>
      <w:outlineLvl w:val="1"/>
    </w:pPr>
    <w:rPr>
      <w:rFonts w:eastAsia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C5250"/>
    <w:rPr>
      <w:rFonts w:ascii="Times New Roman" w:eastAsiaTheme="majorEastAsia" w:hAnsi="Times New Roman" w:cstheme="majorBidi"/>
      <w:sz w:val="24"/>
    </w:rPr>
  </w:style>
  <w:style w:type="paragraph" w:styleId="a3">
    <w:name w:val="Subtitle"/>
    <w:basedOn w:val="a"/>
    <w:next w:val="a"/>
    <w:link w:val="a4"/>
    <w:uiPriority w:val="11"/>
    <w:qFormat/>
    <w:rsid w:val="005C5250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link w:val="a3"/>
    <w:uiPriority w:val="11"/>
    <w:rsid w:val="005C5250"/>
    <w:rPr>
      <w:rFonts w:ascii="Cambria" w:eastAsiaTheme="majorEastAsia" w:hAnsi="Cambria" w:cstheme="majorBidi"/>
      <w:sz w:val="24"/>
      <w:szCs w:val="24"/>
    </w:rPr>
  </w:style>
  <w:style w:type="paragraph" w:styleId="a5">
    <w:name w:val="No Spacing"/>
    <w:uiPriority w:val="1"/>
    <w:qFormat/>
    <w:rsid w:val="005C5250"/>
    <w:rPr>
      <w:rFonts w:ascii="Times New Roman" w:hAnsi="Times New Roman"/>
    </w:rPr>
  </w:style>
  <w:style w:type="paragraph" w:styleId="a6">
    <w:name w:val="List Paragraph"/>
    <w:basedOn w:val="a"/>
    <w:link w:val="a7"/>
    <w:uiPriority w:val="34"/>
    <w:qFormat/>
    <w:rsid w:val="005C5250"/>
    <w:pPr>
      <w:ind w:left="720"/>
      <w:contextualSpacing/>
    </w:pPr>
  </w:style>
  <w:style w:type="paragraph" w:customStyle="1" w:styleId="a8">
    <w:name w:val="стиль первый"/>
    <w:basedOn w:val="a"/>
    <w:qFormat/>
    <w:rsid w:val="005C5250"/>
    <w:pPr>
      <w:spacing w:line="276" w:lineRule="auto"/>
      <w:contextualSpacing/>
      <w:jc w:val="center"/>
    </w:pPr>
    <w:rPr>
      <w:rFonts w:eastAsiaTheme="minorEastAsia"/>
      <w:sz w:val="40"/>
      <w:szCs w:val="40"/>
    </w:rPr>
  </w:style>
  <w:style w:type="paragraph" w:customStyle="1" w:styleId="21">
    <w:name w:val="Обычный2"/>
    <w:uiPriority w:val="99"/>
    <w:rsid w:val="003824AC"/>
    <w:pPr>
      <w:widowControl w:val="0"/>
      <w:spacing w:line="278" w:lineRule="auto"/>
      <w:jc w:val="center"/>
    </w:pPr>
    <w:rPr>
      <w:rFonts w:ascii="Times New Roman" w:eastAsia="Times New Roman" w:hAnsi="Times New Roman"/>
      <w:b/>
      <w:lang w:eastAsia="ru-RU"/>
    </w:rPr>
  </w:style>
  <w:style w:type="table" w:styleId="a9">
    <w:name w:val="Table Grid"/>
    <w:basedOn w:val="a1"/>
    <w:uiPriority w:val="59"/>
    <w:rsid w:val="003824A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3824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6CD63DA9C34494881A7F09E6AFC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CCC5E-F75B-42DC-9517-5D813E6D6537}"/>
      </w:docPartPr>
      <w:docPartBody>
        <w:p w:rsidR="004227FC" w:rsidRDefault="003267C6" w:rsidP="003267C6">
          <w:pPr>
            <w:pStyle w:val="FF6CD63DA9C34494881A7F09E6AFCCB5"/>
          </w:pPr>
          <w:r w:rsidRPr="003C5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B6201DCEB84370B48245B1499BF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C7509-3DE7-4A93-B564-FF352A4BD3B8}"/>
      </w:docPartPr>
      <w:docPartBody>
        <w:p w:rsidR="004227FC" w:rsidRDefault="003267C6" w:rsidP="003267C6">
          <w:pPr>
            <w:pStyle w:val="90B6201DCEB84370B48245B1499BF576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7179974CB49C495942C94EF56F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C5D10-B64D-415B-ABFC-F41552567318}"/>
      </w:docPartPr>
      <w:docPartBody>
        <w:p w:rsidR="004227FC" w:rsidRDefault="003267C6" w:rsidP="003267C6">
          <w:pPr>
            <w:pStyle w:val="1317179974CB49C495942C94EF56F560"/>
          </w:pPr>
          <w:r w:rsidRPr="005F624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7C6"/>
    <w:rsid w:val="00090272"/>
    <w:rsid w:val="003267C6"/>
    <w:rsid w:val="004227FC"/>
    <w:rsid w:val="00C80EEC"/>
    <w:rsid w:val="00F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67C6"/>
    <w:rPr>
      <w:color w:val="808080"/>
    </w:rPr>
  </w:style>
  <w:style w:type="paragraph" w:customStyle="1" w:styleId="FF6CD63DA9C34494881A7F09E6AFCCB5">
    <w:name w:val="FF6CD63DA9C34494881A7F09E6AFCCB5"/>
    <w:rsid w:val="003267C6"/>
  </w:style>
  <w:style w:type="paragraph" w:customStyle="1" w:styleId="90B6201DCEB84370B48245B1499BF576">
    <w:name w:val="90B6201DCEB84370B48245B1499BF576"/>
    <w:rsid w:val="003267C6"/>
  </w:style>
  <w:style w:type="paragraph" w:customStyle="1" w:styleId="1317179974CB49C495942C94EF56F560">
    <w:name w:val="1317179974CB49C495942C94EF56F560"/>
    <w:rsid w:val="00326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 С.А.</dc:creator>
  <cp:lastModifiedBy>Коньков Сергей Александрович</cp:lastModifiedBy>
  <cp:revision>18</cp:revision>
  <cp:lastPrinted>2023-07-03T06:02:00Z</cp:lastPrinted>
  <dcterms:created xsi:type="dcterms:W3CDTF">2022-10-19T06:00:00Z</dcterms:created>
  <dcterms:modified xsi:type="dcterms:W3CDTF">2023-07-03T11:02:00Z</dcterms:modified>
</cp:coreProperties>
</file>