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20ED4" w:rsidRPr="00C20ED4" w14:paraId="0B673942" w14:textId="77777777" w:rsidTr="00C20E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8A3A46" w14:textId="77777777" w:rsidR="00C20ED4" w:rsidRPr="00C20ED4" w:rsidRDefault="00C20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4">
              <w:rPr>
                <w:rFonts w:ascii="Times New Roman" w:hAnsi="Times New Roman" w:cs="Times New Roman"/>
                <w:sz w:val="24"/>
                <w:szCs w:val="24"/>
              </w:rPr>
              <w:t>23 сентября 2004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EA87C4" w14:textId="2E1FD835" w:rsidR="00C20ED4" w:rsidRPr="00C20ED4" w:rsidRDefault="00C20E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4">
              <w:rPr>
                <w:rFonts w:ascii="Times New Roman" w:hAnsi="Times New Roman" w:cs="Times New Roman"/>
                <w:sz w:val="24"/>
                <w:szCs w:val="24"/>
              </w:rPr>
              <w:t>№ 258-внеоч.-ОЗ</w:t>
            </w:r>
          </w:p>
        </w:tc>
      </w:tr>
    </w:tbl>
    <w:p w14:paraId="120C3E4B" w14:textId="77777777" w:rsidR="00C20ED4" w:rsidRPr="00C20ED4" w:rsidRDefault="00C20ED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ABE884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E0A9D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14:paraId="506A238B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2E264BD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ОБЛАСТНОЙ ЗАКОН</w:t>
      </w:r>
    </w:p>
    <w:p w14:paraId="123F66F4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55D4C46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О СТАТУСЕ И ГРАНИЦАХ ТЕРРИТОРИЙ МУНИЦИПАЛЬНЫХ ОБРАЗОВАНИЙ</w:t>
      </w:r>
    </w:p>
    <w:p w14:paraId="0743E4A9" w14:textId="77777777" w:rsidR="00C20ED4" w:rsidRPr="00C20ED4" w:rsidRDefault="00C20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АРХАНГЕЛЬСКОЙ ОБЛАСТИ</w:t>
      </w:r>
    </w:p>
    <w:p w14:paraId="52A7E8F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A0D660" w14:textId="77777777" w:rsidR="00C20ED4" w:rsidRP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Принят</w:t>
      </w:r>
    </w:p>
    <w:p w14:paraId="4B4CCC68" w14:textId="77777777" w:rsidR="00C20ED4" w:rsidRP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Архангельским областным</w:t>
      </w:r>
    </w:p>
    <w:p w14:paraId="5C4AA013" w14:textId="77777777" w:rsidR="00C20ED4" w:rsidRP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Собранием депутатов</w:t>
      </w:r>
    </w:p>
    <w:p w14:paraId="35EBE121" w14:textId="4374A20A" w:rsid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(</w:t>
      </w:r>
      <w:hyperlink r:id="rId4">
        <w:r w:rsidRPr="00C20ED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от 23 сентября 2004 года № 884)</w:t>
      </w:r>
    </w:p>
    <w:p w14:paraId="6C792DED" w14:textId="7FE3C432" w:rsidR="00E52EF5" w:rsidRDefault="00E52E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6D9609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0C21A20D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11.11.2004 </w:t>
      </w:r>
      <w:hyperlink r:id="rId5">
        <w:r w:rsidRPr="00C20ED4">
          <w:rPr>
            <w:rFonts w:ascii="Times New Roman" w:hAnsi="Times New Roman" w:cs="Times New Roman"/>
            <w:sz w:val="24"/>
            <w:szCs w:val="24"/>
          </w:rPr>
          <w:t>№ 270-33-ОЗ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01528AD8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02.03.2005 </w:t>
      </w:r>
      <w:hyperlink r:id="rId6">
        <w:r w:rsidRPr="00C20ED4">
          <w:rPr>
            <w:rFonts w:ascii="Times New Roman" w:hAnsi="Times New Roman" w:cs="Times New Roman"/>
            <w:sz w:val="24"/>
            <w:szCs w:val="24"/>
          </w:rPr>
          <w:t>№ 3-2-ОЗ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03.03.2005 </w:t>
      </w:r>
      <w:hyperlink r:id="rId7">
        <w:r w:rsidRPr="00C20ED4">
          <w:rPr>
            <w:rFonts w:ascii="Times New Roman" w:hAnsi="Times New Roman" w:cs="Times New Roman"/>
            <w:sz w:val="24"/>
            <w:szCs w:val="24"/>
          </w:rPr>
          <w:t>№ 14-2-ОЗ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03.03.2005 </w:t>
      </w:r>
      <w:hyperlink r:id="rId8">
        <w:r w:rsidRPr="00C20ED4">
          <w:rPr>
            <w:rFonts w:ascii="Times New Roman" w:hAnsi="Times New Roman" w:cs="Times New Roman"/>
            <w:sz w:val="24"/>
            <w:szCs w:val="24"/>
          </w:rPr>
          <w:t>№ 15-2-ОЗ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6A523D5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26.04.2005 </w:t>
      </w:r>
      <w:hyperlink r:id="rId9">
        <w:r w:rsidRPr="00C20ED4">
          <w:rPr>
            <w:rFonts w:ascii="Times New Roman" w:hAnsi="Times New Roman" w:cs="Times New Roman"/>
            <w:sz w:val="24"/>
            <w:szCs w:val="24"/>
          </w:rPr>
          <w:t>№ 23-3-ОЗ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26.04.2005 </w:t>
      </w:r>
      <w:hyperlink r:id="rId10">
        <w:r w:rsidRPr="00C20ED4">
          <w:rPr>
            <w:rFonts w:ascii="Times New Roman" w:hAnsi="Times New Roman" w:cs="Times New Roman"/>
            <w:sz w:val="24"/>
            <w:szCs w:val="24"/>
          </w:rPr>
          <w:t>№ 24-3-ОЗ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22.06.2005 </w:t>
      </w:r>
      <w:hyperlink r:id="rId11">
        <w:r w:rsidRPr="00C20ED4">
          <w:rPr>
            <w:rFonts w:ascii="Times New Roman" w:hAnsi="Times New Roman" w:cs="Times New Roman"/>
            <w:sz w:val="24"/>
            <w:szCs w:val="24"/>
          </w:rPr>
          <w:t>№ 62-4-ОЗ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185C9865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22.06.2005 </w:t>
      </w:r>
      <w:hyperlink r:id="rId12">
        <w:r w:rsidRPr="00C20ED4">
          <w:rPr>
            <w:rFonts w:ascii="Times New Roman" w:hAnsi="Times New Roman" w:cs="Times New Roman"/>
            <w:sz w:val="24"/>
            <w:szCs w:val="24"/>
          </w:rPr>
          <w:t>№ 63-4-ОЗ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22.09.2005 </w:t>
      </w:r>
      <w:hyperlink r:id="rId13">
        <w:r w:rsidRPr="00C20ED4">
          <w:rPr>
            <w:rFonts w:ascii="Times New Roman" w:hAnsi="Times New Roman" w:cs="Times New Roman"/>
            <w:sz w:val="24"/>
            <w:szCs w:val="24"/>
          </w:rPr>
          <w:t>№ 92-5-ОЗ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08.12.2005 </w:t>
      </w:r>
      <w:hyperlink r:id="rId14">
        <w:r w:rsidRPr="00C20ED4">
          <w:rPr>
            <w:rFonts w:ascii="Times New Roman" w:hAnsi="Times New Roman" w:cs="Times New Roman"/>
            <w:sz w:val="24"/>
            <w:szCs w:val="24"/>
          </w:rPr>
          <w:t>№ 131-8-ОЗ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334F1CDB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08.12.2005 </w:t>
      </w:r>
      <w:hyperlink r:id="rId15">
        <w:r w:rsidRPr="00C20ED4">
          <w:rPr>
            <w:rFonts w:ascii="Times New Roman" w:hAnsi="Times New Roman" w:cs="Times New Roman"/>
            <w:sz w:val="24"/>
            <w:szCs w:val="24"/>
          </w:rPr>
          <w:t>№ 132-8-ОЗ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20.12.2006 </w:t>
      </w:r>
      <w:hyperlink r:id="rId16">
        <w:r w:rsidRPr="00C20ED4">
          <w:rPr>
            <w:rFonts w:ascii="Times New Roman" w:hAnsi="Times New Roman" w:cs="Times New Roman"/>
            <w:sz w:val="24"/>
            <w:szCs w:val="24"/>
          </w:rPr>
          <w:t>№ 299-14-ОЗ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7D12BFF1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19.04.2007 </w:t>
      </w:r>
      <w:hyperlink r:id="rId17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26.09.2007 </w:t>
      </w:r>
      <w:hyperlink r:id="rId18">
        <w:r w:rsidRPr="00C20ED4">
          <w:rPr>
            <w:rFonts w:ascii="Times New Roman" w:hAnsi="Times New Roman" w:cs="Times New Roman"/>
            <w:sz w:val="24"/>
            <w:szCs w:val="24"/>
          </w:rPr>
          <w:t>№ 393-20-ОЗ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35A7E34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15.02.2010 </w:t>
      </w:r>
      <w:hyperlink r:id="rId19">
        <w:r w:rsidRPr="00C20ED4">
          <w:rPr>
            <w:rFonts w:ascii="Times New Roman" w:hAnsi="Times New Roman" w:cs="Times New Roman"/>
            <w:sz w:val="24"/>
            <w:szCs w:val="24"/>
          </w:rPr>
          <w:t>№ 133-10-ОЗ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11.02.2011 </w:t>
      </w:r>
      <w:hyperlink r:id="rId20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1A88242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07.07.2011 </w:t>
      </w:r>
      <w:hyperlink r:id="rId21">
        <w:r w:rsidRPr="00C20ED4">
          <w:rPr>
            <w:rFonts w:ascii="Times New Roman" w:hAnsi="Times New Roman" w:cs="Times New Roman"/>
            <w:sz w:val="24"/>
            <w:szCs w:val="24"/>
          </w:rPr>
          <w:t>№ 309-23-ОЗ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13.02.2012 </w:t>
      </w:r>
      <w:hyperlink r:id="rId22">
        <w:r w:rsidRPr="00C20ED4">
          <w:rPr>
            <w:rFonts w:ascii="Times New Roman" w:hAnsi="Times New Roman" w:cs="Times New Roman"/>
            <w:sz w:val="24"/>
            <w:szCs w:val="24"/>
          </w:rPr>
          <w:t>№ 426-28-ОЗ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4899F0FF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15.03.2012 </w:t>
      </w:r>
      <w:hyperlink r:id="rId23">
        <w:r w:rsidRPr="00C20ED4">
          <w:rPr>
            <w:rFonts w:ascii="Times New Roman" w:hAnsi="Times New Roman" w:cs="Times New Roman"/>
            <w:sz w:val="24"/>
            <w:szCs w:val="24"/>
          </w:rPr>
          <w:t>№ 446-29-ОЗ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04.06.2012 </w:t>
      </w:r>
      <w:hyperlink r:id="rId24">
        <w:r w:rsidRPr="00C20ED4">
          <w:rPr>
            <w:rFonts w:ascii="Times New Roman" w:hAnsi="Times New Roman" w:cs="Times New Roman"/>
            <w:sz w:val="24"/>
            <w:szCs w:val="24"/>
          </w:rPr>
          <w:t>№ 494-31-ОЗ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4BF4A5E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02.07.2012 </w:t>
      </w:r>
      <w:hyperlink r:id="rId25">
        <w:r w:rsidRPr="00C20ED4">
          <w:rPr>
            <w:rFonts w:ascii="Times New Roman" w:hAnsi="Times New Roman" w:cs="Times New Roman"/>
            <w:sz w:val="24"/>
            <w:szCs w:val="24"/>
          </w:rPr>
          <w:t>№ 523-32-ОЗ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22.02.2013 </w:t>
      </w:r>
      <w:hyperlink r:id="rId26">
        <w:r w:rsidRPr="00C20ED4">
          <w:rPr>
            <w:rFonts w:ascii="Times New Roman" w:hAnsi="Times New Roman" w:cs="Times New Roman"/>
            <w:sz w:val="24"/>
            <w:szCs w:val="24"/>
          </w:rPr>
          <w:t>№ 619-37-ОЗ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4994C8EC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18.03.2013 </w:t>
      </w:r>
      <w:hyperlink r:id="rId27">
        <w:r w:rsidRPr="00C20ED4">
          <w:rPr>
            <w:rFonts w:ascii="Times New Roman" w:hAnsi="Times New Roman" w:cs="Times New Roman"/>
            <w:sz w:val="24"/>
            <w:szCs w:val="24"/>
          </w:rPr>
          <w:t>№ 642-38-ОЗ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14.02.2014 </w:t>
      </w:r>
      <w:hyperlink r:id="rId28">
        <w:r w:rsidRPr="00C20ED4">
          <w:rPr>
            <w:rFonts w:ascii="Times New Roman" w:hAnsi="Times New Roman" w:cs="Times New Roman"/>
            <w:sz w:val="24"/>
            <w:szCs w:val="24"/>
          </w:rPr>
          <w:t>№ 88-5-ОЗ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6BECD83A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21.04.2014 </w:t>
      </w:r>
      <w:hyperlink r:id="rId29">
        <w:r w:rsidRPr="00C20ED4">
          <w:rPr>
            <w:rFonts w:ascii="Times New Roman" w:hAnsi="Times New Roman" w:cs="Times New Roman"/>
            <w:sz w:val="24"/>
            <w:szCs w:val="24"/>
          </w:rPr>
          <w:t>№ 121-7-ОЗ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30.05.2014 </w:t>
      </w:r>
      <w:hyperlink r:id="rId30">
        <w:r w:rsidRPr="00C20ED4">
          <w:rPr>
            <w:rFonts w:ascii="Times New Roman" w:hAnsi="Times New Roman" w:cs="Times New Roman"/>
            <w:sz w:val="24"/>
            <w:szCs w:val="24"/>
          </w:rPr>
          <w:t>№ 127-8-ОЗ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783028BF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24.10.2014 </w:t>
      </w:r>
      <w:hyperlink r:id="rId31">
        <w:r w:rsidRPr="00C20ED4">
          <w:rPr>
            <w:rFonts w:ascii="Times New Roman" w:hAnsi="Times New Roman" w:cs="Times New Roman"/>
            <w:sz w:val="24"/>
            <w:szCs w:val="24"/>
          </w:rPr>
          <w:t>№ 202-11-ОЗ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16.12.2014 </w:t>
      </w:r>
      <w:hyperlink r:id="rId32">
        <w:r w:rsidRPr="00C20ED4">
          <w:rPr>
            <w:rFonts w:ascii="Times New Roman" w:hAnsi="Times New Roman" w:cs="Times New Roman"/>
            <w:sz w:val="24"/>
            <w:szCs w:val="24"/>
          </w:rPr>
          <w:t>№ 224-13-ОЗ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6A981501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28.05.2015 </w:t>
      </w:r>
      <w:hyperlink r:id="rId33">
        <w:r w:rsidRPr="00C20ED4">
          <w:rPr>
            <w:rFonts w:ascii="Times New Roman" w:hAnsi="Times New Roman" w:cs="Times New Roman"/>
            <w:sz w:val="24"/>
            <w:szCs w:val="24"/>
          </w:rPr>
          <w:t>№ 289-17-ОЗ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28.05.2015 </w:t>
      </w:r>
      <w:hyperlink r:id="rId34">
        <w:r w:rsidRPr="00C20ED4">
          <w:rPr>
            <w:rFonts w:ascii="Times New Roman" w:hAnsi="Times New Roman" w:cs="Times New Roman"/>
            <w:sz w:val="24"/>
            <w:szCs w:val="24"/>
          </w:rPr>
          <w:t>№ 290-17-ОЗ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676ABDAC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29.06.2015 </w:t>
      </w:r>
      <w:hyperlink r:id="rId35">
        <w:r w:rsidRPr="00C20ED4">
          <w:rPr>
            <w:rFonts w:ascii="Times New Roman" w:hAnsi="Times New Roman" w:cs="Times New Roman"/>
            <w:sz w:val="24"/>
            <w:szCs w:val="24"/>
          </w:rPr>
          <w:t>№ 299-18-ОЗ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(ред. 26.10.2015), от 28.09.2015 </w:t>
      </w:r>
      <w:hyperlink r:id="rId36">
        <w:r w:rsidRPr="00C20ED4">
          <w:rPr>
            <w:rFonts w:ascii="Times New Roman" w:hAnsi="Times New Roman" w:cs="Times New Roman"/>
            <w:sz w:val="24"/>
            <w:szCs w:val="24"/>
          </w:rPr>
          <w:t>№ 311-19-ОЗ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04FB686C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26.10.2015 </w:t>
      </w:r>
      <w:hyperlink r:id="rId37">
        <w:r w:rsidRPr="00C20ED4">
          <w:rPr>
            <w:rFonts w:ascii="Times New Roman" w:hAnsi="Times New Roman" w:cs="Times New Roman"/>
            <w:sz w:val="24"/>
            <w:szCs w:val="24"/>
          </w:rPr>
          <w:t>№ 346-20-ОЗ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27.11.2015 </w:t>
      </w:r>
      <w:hyperlink r:id="rId38">
        <w:r w:rsidRPr="00C20ED4">
          <w:rPr>
            <w:rFonts w:ascii="Times New Roman" w:hAnsi="Times New Roman" w:cs="Times New Roman"/>
            <w:sz w:val="24"/>
            <w:szCs w:val="24"/>
          </w:rPr>
          <w:t>№ 362-21-ОЗ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3BE1B128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24.02.2016 </w:t>
      </w:r>
      <w:hyperlink r:id="rId39">
        <w:r w:rsidRPr="00C20ED4">
          <w:rPr>
            <w:rFonts w:ascii="Times New Roman" w:hAnsi="Times New Roman" w:cs="Times New Roman"/>
            <w:sz w:val="24"/>
            <w:szCs w:val="24"/>
          </w:rPr>
          <w:t>№ 390-23-ОЗ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25.03.2016 </w:t>
      </w:r>
      <w:hyperlink r:id="rId40">
        <w:r w:rsidRPr="00C20ED4">
          <w:rPr>
            <w:rFonts w:ascii="Times New Roman" w:hAnsi="Times New Roman" w:cs="Times New Roman"/>
            <w:sz w:val="24"/>
            <w:szCs w:val="24"/>
          </w:rPr>
          <w:t>№ 403-24-ОЗ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C560EAA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25.03.2016 </w:t>
      </w:r>
      <w:hyperlink r:id="rId41">
        <w:r w:rsidRPr="00C20ED4">
          <w:rPr>
            <w:rFonts w:ascii="Times New Roman" w:hAnsi="Times New Roman" w:cs="Times New Roman"/>
            <w:sz w:val="24"/>
            <w:szCs w:val="24"/>
          </w:rPr>
          <w:t>№ 408-24-ОЗ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23.12.2016 </w:t>
      </w:r>
      <w:hyperlink r:id="rId42">
        <w:r w:rsidRPr="00C20ED4">
          <w:rPr>
            <w:rFonts w:ascii="Times New Roman" w:hAnsi="Times New Roman" w:cs="Times New Roman"/>
            <w:sz w:val="24"/>
            <w:szCs w:val="24"/>
          </w:rPr>
          <w:t>№ 507-31-ОЗ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6C7D865E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05.06.2017 </w:t>
      </w:r>
      <w:hyperlink r:id="rId43">
        <w:r w:rsidRPr="00C20ED4">
          <w:rPr>
            <w:rFonts w:ascii="Times New Roman" w:hAnsi="Times New Roman" w:cs="Times New Roman"/>
            <w:sz w:val="24"/>
            <w:szCs w:val="24"/>
          </w:rPr>
          <w:t>№ 530-35-ОЗ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20.12.2017 </w:t>
      </w:r>
      <w:hyperlink r:id="rId44">
        <w:r w:rsidRPr="00C20ED4">
          <w:rPr>
            <w:rFonts w:ascii="Times New Roman" w:hAnsi="Times New Roman" w:cs="Times New Roman"/>
            <w:sz w:val="24"/>
            <w:szCs w:val="24"/>
          </w:rPr>
          <w:t>№ 587-40-ОЗ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2698B298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30.04.2019 </w:t>
      </w:r>
      <w:hyperlink r:id="rId45">
        <w:r w:rsidRPr="00C20ED4">
          <w:rPr>
            <w:rFonts w:ascii="Times New Roman" w:hAnsi="Times New Roman" w:cs="Times New Roman"/>
            <w:sz w:val="24"/>
            <w:szCs w:val="24"/>
          </w:rPr>
          <w:t>№ 89-7-ОЗ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46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4B08412B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14.02.2020 </w:t>
      </w:r>
      <w:hyperlink r:id="rId47">
        <w:r w:rsidRPr="00C20ED4">
          <w:rPr>
            <w:rFonts w:ascii="Times New Roman" w:hAnsi="Times New Roman" w:cs="Times New Roman"/>
            <w:sz w:val="24"/>
            <w:szCs w:val="24"/>
          </w:rPr>
          <w:t>№ 220-14-ОЗ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30.03.2020 </w:t>
      </w:r>
      <w:hyperlink r:id="rId48">
        <w:r w:rsidRPr="00C20ED4">
          <w:rPr>
            <w:rFonts w:ascii="Times New Roman" w:hAnsi="Times New Roman" w:cs="Times New Roman"/>
            <w:sz w:val="24"/>
            <w:szCs w:val="24"/>
          </w:rPr>
          <w:t>№ 233-15-ОЗ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16B8E132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27.04.2020 </w:t>
      </w:r>
      <w:hyperlink r:id="rId49">
        <w:r w:rsidRPr="00C20ED4">
          <w:rPr>
            <w:rFonts w:ascii="Times New Roman" w:hAnsi="Times New Roman" w:cs="Times New Roman"/>
            <w:sz w:val="24"/>
            <w:szCs w:val="24"/>
          </w:rPr>
          <w:t>№ 250-16-ОЗ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29.05.2020 </w:t>
      </w:r>
      <w:hyperlink r:id="rId50">
        <w:r w:rsidRPr="00C20ED4">
          <w:rPr>
            <w:rFonts w:ascii="Times New Roman" w:hAnsi="Times New Roman" w:cs="Times New Roman"/>
            <w:sz w:val="24"/>
            <w:szCs w:val="24"/>
          </w:rPr>
          <w:t>№ 268-17-ОЗ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4DA3F515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29.09.2020 </w:t>
      </w:r>
      <w:hyperlink r:id="rId51">
        <w:r w:rsidRPr="00C20ED4">
          <w:rPr>
            <w:rFonts w:ascii="Times New Roman" w:hAnsi="Times New Roman" w:cs="Times New Roman"/>
            <w:sz w:val="24"/>
            <w:szCs w:val="24"/>
          </w:rPr>
          <w:t>№ 295-19-ОЗ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25.11.2020 </w:t>
      </w:r>
      <w:hyperlink r:id="rId52">
        <w:r w:rsidRPr="00C20ED4">
          <w:rPr>
            <w:rFonts w:ascii="Times New Roman" w:hAnsi="Times New Roman" w:cs="Times New Roman"/>
            <w:sz w:val="24"/>
            <w:szCs w:val="24"/>
          </w:rPr>
          <w:t>№ 338-21-ОЗ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25FE1021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17.02.2021 </w:t>
      </w:r>
      <w:hyperlink r:id="rId53">
        <w:r w:rsidRPr="00C20ED4">
          <w:rPr>
            <w:rFonts w:ascii="Times New Roman" w:hAnsi="Times New Roman" w:cs="Times New Roman"/>
            <w:sz w:val="24"/>
            <w:szCs w:val="24"/>
          </w:rPr>
          <w:t>№ 373-23-ОЗ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26.04.2021 </w:t>
      </w:r>
      <w:hyperlink r:id="rId54">
        <w:r w:rsidRPr="00C20ED4">
          <w:rPr>
            <w:rFonts w:ascii="Times New Roman" w:hAnsi="Times New Roman" w:cs="Times New Roman"/>
            <w:sz w:val="24"/>
            <w:szCs w:val="24"/>
          </w:rPr>
          <w:t>№ 410-25-ОЗ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1EBD923D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26.04.2021 </w:t>
      </w:r>
      <w:hyperlink r:id="rId55">
        <w:r w:rsidRPr="00C20ED4">
          <w:rPr>
            <w:rFonts w:ascii="Times New Roman" w:hAnsi="Times New Roman" w:cs="Times New Roman"/>
            <w:sz w:val="24"/>
            <w:szCs w:val="24"/>
          </w:rPr>
          <w:t>№ 411-25-ОЗ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26.04.2021 </w:t>
      </w:r>
      <w:hyperlink r:id="rId56">
        <w:r w:rsidRPr="00C20ED4">
          <w:rPr>
            <w:rFonts w:ascii="Times New Roman" w:hAnsi="Times New Roman" w:cs="Times New Roman"/>
            <w:sz w:val="24"/>
            <w:szCs w:val="24"/>
          </w:rPr>
          <w:t>№ 412-25-ОЗ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699FF63D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26.04.2021 </w:t>
      </w:r>
      <w:hyperlink r:id="rId57">
        <w:r w:rsidRPr="00C20ED4">
          <w:rPr>
            <w:rFonts w:ascii="Times New Roman" w:hAnsi="Times New Roman" w:cs="Times New Roman"/>
            <w:sz w:val="24"/>
            <w:szCs w:val="24"/>
          </w:rPr>
          <w:t>№ 413-25-ОЗ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24.06.2021 </w:t>
      </w:r>
      <w:hyperlink r:id="rId58">
        <w:r w:rsidRPr="00C20ED4">
          <w:rPr>
            <w:rFonts w:ascii="Times New Roman" w:hAnsi="Times New Roman" w:cs="Times New Roman"/>
            <w:sz w:val="24"/>
            <w:szCs w:val="24"/>
          </w:rPr>
          <w:t>№ 424-27-ОЗ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38B67853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24.06.2021 </w:t>
      </w:r>
      <w:hyperlink r:id="rId59">
        <w:r w:rsidRPr="00C20ED4">
          <w:rPr>
            <w:rFonts w:ascii="Times New Roman" w:hAnsi="Times New Roman" w:cs="Times New Roman"/>
            <w:sz w:val="24"/>
            <w:szCs w:val="24"/>
          </w:rPr>
          <w:t>№ 425-27-ОЗ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24.06.2021 </w:t>
      </w:r>
      <w:hyperlink r:id="rId60">
        <w:r w:rsidRPr="00C20ED4">
          <w:rPr>
            <w:rFonts w:ascii="Times New Roman" w:hAnsi="Times New Roman" w:cs="Times New Roman"/>
            <w:sz w:val="24"/>
            <w:szCs w:val="24"/>
          </w:rPr>
          <w:t>№ 426-27-ОЗ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4B32CCC9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27.04.2022 </w:t>
      </w:r>
      <w:hyperlink r:id="rId61">
        <w:r w:rsidRPr="00C20ED4">
          <w:rPr>
            <w:rFonts w:ascii="Times New Roman" w:hAnsi="Times New Roman" w:cs="Times New Roman"/>
            <w:sz w:val="24"/>
            <w:szCs w:val="24"/>
          </w:rPr>
          <w:t>№ 551-34-ОЗ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27.04.2022 </w:t>
      </w:r>
      <w:hyperlink r:id="rId62">
        <w:r w:rsidRPr="00C20ED4">
          <w:rPr>
            <w:rFonts w:ascii="Times New Roman" w:hAnsi="Times New Roman" w:cs="Times New Roman"/>
            <w:sz w:val="24"/>
            <w:szCs w:val="24"/>
          </w:rPr>
          <w:t>№ 552-34-ОЗ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76E7238B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27.04.2022 </w:t>
      </w:r>
      <w:hyperlink r:id="rId63">
        <w:r w:rsidRPr="00C20ED4">
          <w:rPr>
            <w:rFonts w:ascii="Times New Roman" w:hAnsi="Times New Roman" w:cs="Times New Roman"/>
            <w:sz w:val="24"/>
            <w:szCs w:val="24"/>
          </w:rPr>
          <w:t>№ 553-34-ОЗ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27.04.2022 </w:t>
      </w:r>
      <w:hyperlink r:id="rId64">
        <w:r w:rsidRPr="00C20ED4">
          <w:rPr>
            <w:rFonts w:ascii="Times New Roman" w:hAnsi="Times New Roman" w:cs="Times New Roman"/>
            <w:sz w:val="24"/>
            <w:szCs w:val="24"/>
          </w:rPr>
          <w:t>№ 554-34-ОЗ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1C4B7440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27.04.2022 </w:t>
      </w:r>
      <w:hyperlink r:id="rId65">
        <w:r w:rsidRPr="00C20ED4">
          <w:rPr>
            <w:rFonts w:ascii="Times New Roman" w:hAnsi="Times New Roman" w:cs="Times New Roman"/>
            <w:sz w:val="24"/>
            <w:szCs w:val="24"/>
          </w:rPr>
          <w:t>№ 555-34-ОЗ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30.05.2022 </w:t>
      </w:r>
      <w:hyperlink r:id="rId66">
        <w:r w:rsidRPr="00C20ED4">
          <w:rPr>
            <w:rFonts w:ascii="Times New Roman" w:hAnsi="Times New Roman" w:cs="Times New Roman"/>
            <w:sz w:val="24"/>
            <w:szCs w:val="24"/>
          </w:rPr>
          <w:t>№ 576-35-ОЗ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15B76C55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23.09.2022 </w:t>
      </w:r>
      <w:hyperlink r:id="rId67">
        <w:r w:rsidRPr="00C20ED4">
          <w:rPr>
            <w:rFonts w:ascii="Times New Roman" w:hAnsi="Times New Roman" w:cs="Times New Roman"/>
            <w:sz w:val="24"/>
            <w:szCs w:val="24"/>
          </w:rPr>
          <w:t>№ 593-37-ОЗ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02.05.2023 </w:t>
      </w:r>
      <w:hyperlink r:id="rId68">
        <w:r w:rsidRPr="00C20ED4">
          <w:rPr>
            <w:rFonts w:ascii="Times New Roman" w:hAnsi="Times New Roman" w:cs="Times New Roman"/>
            <w:sz w:val="24"/>
            <w:szCs w:val="24"/>
          </w:rPr>
          <w:t>№ 706-43-ОЗ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38C3AB62" w14:textId="77777777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31.05.2023 </w:t>
      </w:r>
      <w:hyperlink r:id="rId69">
        <w:r w:rsidRPr="00C20ED4">
          <w:rPr>
            <w:rFonts w:ascii="Times New Roman" w:hAnsi="Times New Roman" w:cs="Times New Roman"/>
            <w:sz w:val="24"/>
            <w:szCs w:val="24"/>
          </w:rPr>
          <w:t>№ 714-44-ОЗ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09.06.2023 </w:t>
      </w:r>
      <w:hyperlink r:id="rId70">
        <w:r w:rsidRPr="00C20ED4">
          <w:rPr>
            <w:rFonts w:ascii="Times New Roman" w:hAnsi="Times New Roman" w:cs="Times New Roman"/>
            <w:sz w:val="24"/>
            <w:szCs w:val="24"/>
          </w:rPr>
          <w:t>№ 719-внеоч.-ОЗ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</w:p>
    <w:p w14:paraId="5FEAAFF8" w14:textId="0237CADF" w:rsidR="00E52EF5" w:rsidRPr="00C20ED4" w:rsidRDefault="00E52EF5" w:rsidP="00E52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от 20.02.2024 </w:t>
      </w:r>
      <w:hyperlink r:id="rId71">
        <w:r w:rsidRPr="00C20ED4">
          <w:rPr>
            <w:rFonts w:ascii="Times New Roman" w:hAnsi="Times New Roman" w:cs="Times New Roman"/>
            <w:sz w:val="24"/>
            <w:szCs w:val="24"/>
          </w:rPr>
          <w:t>№ 56-5-ОЗ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26.09.2024 </w:t>
      </w:r>
      <w:hyperlink r:id="rId72">
        <w:r w:rsidRPr="00C20ED4">
          <w:rPr>
            <w:rFonts w:ascii="Times New Roman" w:hAnsi="Times New Roman" w:cs="Times New Roman"/>
            <w:sz w:val="24"/>
            <w:szCs w:val="24"/>
          </w:rPr>
          <w:t>№ 125-10-ОЗ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20ED4">
        <w:rPr>
          <w:rFonts w:ascii="Times New Roman" w:hAnsi="Times New Roman" w:cs="Times New Roman"/>
          <w:sz w:val="24"/>
          <w:szCs w:val="24"/>
        </w:rPr>
        <w:t xml:space="preserve">от 29.10.2024 </w:t>
      </w:r>
      <w:hyperlink r:id="rId73">
        <w:r w:rsidRPr="00C20ED4">
          <w:rPr>
            <w:rFonts w:ascii="Times New Roman" w:hAnsi="Times New Roman" w:cs="Times New Roman"/>
            <w:sz w:val="24"/>
            <w:szCs w:val="24"/>
          </w:rPr>
          <w:t>№ 156-11-ОЗ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35287BDE" w14:textId="77777777" w:rsidR="00C20ED4" w:rsidRPr="00C20ED4" w:rsidRDefault="00C20ED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D0EAD1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128CF" w14:textId="00BA08DE" w:rsidR="00C20ED4" w:rsidRPr="00C20ED4" w:rsidRDefault="00C20ED4" w:rsidP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закон устанавливает границы муниципальных образований </w:t>
      </w:r>
      <w:r w:rsidRPr="00C20ED4">
        <w:rPr>
          <w:rFonts w:ascii="Times New Roman" w:hAnsi="Times New Roman" w:cs="Times New Roman"/>
          <w:sz w:val="24"/>
          <w:szCs w:val="24"/>
        </w:rPr>
        <w:br/>
        <w:t xml:space="preserve">в Архангельской области и наделяет муниципальные образования в Архангельской области статусом городских, сельских поселений, городских округов, муниципальных округов, муниципальных районов в соответствии с Федеральным </w:t>
      </w:r>
      <w:hyperlink r:id="rId74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Pr="00C20ED4">
        <w:rPr>
          <w:rFonts w:ascii="Times New Roman" w:hAnsi="Times New Roman" w:cs="Times New Roman"/>
          <w:sz w:val="24"/>
          <w:szCs w:val="24"/>
        </w:rPr>
        <w:br/>
        <w:t xml:space="preserve">№ 131-ФЗ "Об общих принципах организации местного самоуправления в Российской Федерации". (в ред. законов Архангельской области от 30.09.2019 </w:t>
      </w:r>
      <w:hyperlink r:id="rId75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29.05.2020 </w:t>
      </w:r>
      <w:hyperlink r:id="rId76">
        <w:r w:rsidRPr="00C20ED4">
          <w:rPr>
            <w:rFonts w:ascii="Times New Roman" w:hAnsi="Times New Roman" w:cs="Times New Roman"/>
            <w:sz w:val="24"/>
            <w:szCs w:val="24"/>
          </w:rPr>
          <w:t>№ 268-17-ОЗ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0A07458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03D61D" w14:textId="77777777" w:rsidR="00C20ED4" w:rsidRPr="00C20ED4" w:rsidRDefault="00C20E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Глава I. СТАТУС МУНИЦИПАЛЬНЫХ ОБРАЗОВАНИЙ</w:t>
      </w:r>
    </w:p>
    <w:p w14:paraId="3239F09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D00428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</w:t>
      </w:r>
    </w:p>
    <w:p w14:paraId="0E3C65E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1EDE15" w14:textId="3178872F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13AB32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F8C69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городских округов наделяются муниципальные образования:</w:t>
      </w:r>
    </w:p>
    <w:p w14:paraId="79E7C215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"Город Архангельск" (административный центр - город Архангельск) с наименованием: городской округ "Город Архангельск" (далее - муниципальное образование "Город Архангельск");</w:t>
      </w:r>
    </w:p>
    <w:p w14:paraId="4B0D8C0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"Город Коряжма" (административный центр - город Коряжма) с наименованием: городской округ Архангельской области "Город Коряжма" (далее - муниципальное образование "Город Коряжма");</w:t>
      </w:r>
    </w:p>
    <w:p w14:paraId="61C2A24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"Котлас" (административный центр - город Котлас) с наименованием: городской округ Архангельской области "Котлас" (далее - муниципальное образование "Котлас");</w:t>
      </w:r>
    </w:p>
    <w:p w14:paraId="02D7F8DA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"Мирный" (административный центр - город Мирный) с наименованием: городской округ Архангельской области "Мирный" (далее - городской округ "Мирный");</w:t>
      </w:r>
    </w:p>
    <w:p w14:paraId="3272771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"Новая Земля" (административный центр - рабочий поселок Белушья Губа) с наименованием: городской округ Архангельской области "Новая Земля" (далее - муниципальное образование "Новая Земля");</w:t>
      </w:r>
    </w:p>
    <w:p w14:paraId="6C50B56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"Город Новодвинск" (административный центр - город Новодвинск) с наименованием: городской округ Архангельской области "Город Новодвинск" (далее - муниципальное образование "Город Новодвинск");</w:t>
      </w:r>
    </w:p>
    <w:p w14:paraId="6F4B484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"Северодвинск" (административный центр - город Северодвинск) с наименованием: городской округ Архангельской области "Северодвинск" (далее - муниципальное образование "Северодвинск").</w:t>
      </w:r>
    </w:p>
    <w:p w14:paraId="362046A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422D96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2. Статусом муниципального района наделяется Вельский район (административный центр - город Вельск) с наименованием: Вельский муниципальный район Архангельской области (далее также - Вельский муниципальный район).</w:t>
      </w:r>
    </w:p>
    <w:p w14:paraId="78DB9593" w14:textId="5F1AF1F7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78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79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1B06308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1465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состав Вельского муниципального района входят городские и сельские поселения.</w:t>
      </w:r>
    </w:p>
    <w:p w14:paraId="157495DB" w14:textId="4310C9FA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34A5BE03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городских поселений наделяются:</w:t>
      </w:r>
    </w:p>
    <w:p w14:paraId="55774F8E" w14:textId="784A6147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5D33EBF3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>"Вельское" (административный центр - город Вельск) с наименованием: городское поселение "Вельское" Вельского муниципального района Архангельской области (далее - муниципальное образование "Вельское");</w:t>
      </w:r>
    </w:p>
    <w:p w14:paraId="2BEFC2AA" w14:textId="3F58C41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280BB120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рабочий поселок Кулой) с наименованием: городское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").</w:t>
      </w:r>
    </w:p>
    <w:p w14:paraId="6396E965" w14:textId="2A2D7ADD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3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2F84C08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сельских поселений наделяются:</w:t>
      </w:r>
    </w:p>
    <w:p w14:paraId="12DBBA8A" w14:textId="23C234F4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4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2900765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3A785734" w14:textId="5FAA0627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5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35B6317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"Благовещенское" (административный центр - село Благовещенское) с наименованием: сельское поселение "Благовещенское" Вельского муниципального района Архангельской области (далее - муниципальное образование "Благовещенское");</w:t>
      </w:r>
    </w:p>
    <w:p w14:paraId="2995932E" w14:textId="3747260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6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6A3C0E78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Верхнеустькулойское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деревня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Мелединская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Верхнеустькулойское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Верхнеустькулойское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1D040BBB" w14:textId="43856881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7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3F42BB42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поселок Комсомольский)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7E16A0E6" w14:textId="7349D67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8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5279429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деревня Малая Липовка)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1A6BC56F" w14:textId="0F0174A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9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3381F350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деревня Вороновская)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1B60228D" w14:textId="27AFDFC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0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521A3092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деревня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51C63777" w14:textId="5B3F546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1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3C4AB5A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деревня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Ефремковская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1928D22B" w14:textId="6208D55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2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E137C0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село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) с наименованием: сельское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>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5C8B2D61" w14:textId="10E67404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3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6258CB96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Пасьва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0387222C" w14:textId="60A800AD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4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72369BF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село Долматово)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340961F7" w14:textId="2AB3641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5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67000C7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Ракуло-Кокшеньгское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деревня Козловская)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Ракуло-Кокшеньгское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Ракуло-Кокшеньгское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07EBBD07" w14:textId="1A80BA5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6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79BF700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"Солгинское" (административный центр - поселок Солгинский) с наименованием: сельское поселение "Солгинское" Вельского муниципального района Архангельской области (далее - муниципальное образование "Солгинское");</w:t>
      </w:r>
    </w:p>
    <w:p w14:paraId="403AEA55" w14:textId="3DF35EE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7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2F3C9486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поселок Погост)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421AA3C2" w14:textId="7D41827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8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3092378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60A26BD6" w14:textId="3F714361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9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520FE84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-Вельское" (административный центр - деревня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-Вельское"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-Вельское");</w:t>
      </w:r>
    </w:p>
    <w:p w14:paraId="474DD496" w14:textId="6D59229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0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0FE1699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поселок Усть-Шоноша)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559BA8CE" w14:textId="72009C4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1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FA7CB77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73356BE5" w14:textId="2D459B8A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2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63791DF6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Вельского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").</w:t>
      </w:r>
    </w:p>
    <w:p w14:paraId="387F4441" w14:textId="7F8C392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3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056A3BF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A6D95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</w:t>
      </w:r>
    </w:p>
    <w:p w14:paraId="749ACF9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1A7AE4" w14:textId="7704CD0A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26.04.2021 № 413-25-ОЗ)</w:t>
      </w:r>
    </w:p>
    <w:p w14:paraId="7CE96F1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57C5B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Верхнетоемский муниципальный округ (административный центр - село Верхняя Тойма) с наименованием: Верхнетоемский муниципальный округ Архангельской области (далее также - Верхнетоемский муниципальный округ).</w:t>
      </w:r>
    </w:p>
    <w:p w14:paraId="1C48907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9F0CE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</w:t>
      </w:r>
    </w:p>
    <w:p w14:paraId="11F7D9B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672062" w14:textId="081293F0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29.09.2020 № 295-19-ОЗ)</w:t>
      </w:r>
    </w:p>
    <w:p w14:paraId="4B523B9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C4468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Статусом муниципального округа наделяется Вилегодский муниципальный округ (административный центр - село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Ильинско-Подомское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Вилегодский муниципальный округ Архангельской области (далее также - Вилегодский муниципальный округ).</w:t>
      </w:r>
    </w:p>
    <w:p w14:paraId="00D17D0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B58DC4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5</w:t>
      </w:r>
    </w:p>
    <w:p w14:paraId="730C827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F570E2" w14:textId="6F409786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24.06.2021 № 426-27-ОЗ)</w:t>
      </w:r>
    </w:p>
    <w:p w14:paraId="7FF878B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C3D4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Виноградовский муниципальный округ (административный центр - поселок Березник) с наименованием: Виноградовский муниципальный округ Архангельской области (далее также - Виноградовский муниципальный округ).</w:t>
      </w:r>
    </w:p>
    <w:p w14:paraId="7406BD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AA788B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6</w:t>
      </w:r>
    </w:p>
    <w:p w14:paraId="43DF47D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D3A053" w14:textId="0CF89558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29.05.2020 № 268-17-ОЗ)</w:t>
      </w:r>
    </w:p>
    <w:p w14:paraId="3CBA8A3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550F5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Каргопольский муниципальный округ (административный центр - город Каргополь) с наименованием: Каргопольский муниципальный округ Архангельской области (далее также - Каргопольский муниципальный округ).</w:t>
      </w:r>
    </w:p>
    <w:p w14:paraId="693A284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2874BF" w14:textId="328B9D28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 w:rsidRPr="00C20ED4">
        <w:rPr>
          <w:rFonts w:ascii="Times New Roman" w:hAnsi="Times New Roman" w:cs="Times New Roman"/>
          <w:sz w:val="24"/>
          <w:szCs w:val="24"/>
        </w:rPr>
        <w:t>. Статусом муниципального района наделяется Коношский район (административный центр - рабочий поселок Коноша) с наименованием: Коношский муниципальный район Архангельской области (далее также - Коношский муниципальный район).</w:t>
      </w:r>
    </w:p>
    <w:p w14:paraId="6613C9BB" w14:textId="10BCD0D1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108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109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202EFF0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F9645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состав Коношского муниципального района входят городское и сельские поселения.</w:t>
      </w:r>
    </w:p>
    <w:p w14:paraId="0B8B2012" w14:textId="3D2E7C03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735A0A6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городского поселения наделяется "Коношское" (административный центр - рабочий поселок Коноша) с наименованием: городское поселение "Коношское" Коношского муниципального района Архангельской области (далее - муниципальное образование "Коношское").</w:t>
      </w:r>
    </w:p>
    <w:p w14:paraId="604F317E" w14:textId="46FF5824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592AA1A3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>Статусом сельских поселений наделяются:</w:t>
      </w:r>
    </w:p>
    <w:p w14:paraId="5387D583" w14:textId="124D31F7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D16E0A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"Волошское" (административный центр - поселок Волошка) с наименованием: сельское поселение "Волошское" Коношского муниципального района Архангельской области (далее - муниципальное образование "Волошское");</w:t>
      </w:r>
    </w:p>
    <w:p w14:paraId="11B43265" w14:textId="4AD6F73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3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8FDFF1E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поселок Фоминский)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Коношского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5331051A" w14:textId="79BAFA4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4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A9DA32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поселок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Коношского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2C89719A" w14:textId="482B4E26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5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2FD7F7A3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"Климовское" (административный центр - деревня Климовская) с наименованием: сельское поселение "Климовское" Коношского муниципального района Архангельской области (далее - муниципальное образование "Климовское");</w:t>
      </w:r>
    </w:p>
    <w:p w14:paraId="0B440820" w14:textId="06F1DEEB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6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BF87A48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"Мирный" (административный центр - поселок Мирный) с наименованием: сельское поселение "Мирный" Коношского муниципального района Архангельской области (далее также - муниципальное образование "Мирный" Коношского муниципального района);</w:t>
      </w:r>
    </w:p>
    <w:p w14:paraId="16780103" w14:textId="3EBA0B0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7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4CB964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поселок Подюга)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Коношского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6151C304" w14:textId="52CAA0B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8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8B34F6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Тавреньгское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деревня Пономаревская)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Тавреньгское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Коношского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Тавреньгское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").</w:t>
      </w:r>
    </w:p>
    <w:p w14:paraId="31F96820" w14:textId="13B15B2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9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481C615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CE94DB" w14:textId="26905E55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8. Исключена. - </w:t>
      </w:r>
      <w:hyperlink r:id="rId120">
        <w:r w:rsidRPr="00C20ED4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2731580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0A9614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9</w:t>
      </w:r>
    </w:p>
    <w:p w14:paraId="502C441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3C5954" w14:textId="3DCB384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554-34-ОЗ)</w:t>
      </w:r>
    </w:p>
    <w:p w14:paraId="1F3BCFD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A173A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Котласский муниципальный округ (административный центр - город Котлас) с наименованием: Котласский муниципальный округ Архангельской области (далее также - Котласский муниципальный округ).</w:t>
      </w:r>
    </w:p>
    <w:p w14:paraId="50DD990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40AC3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10</w:t>
      </w:r>
    </w:p>
    <w:p w14:paraId="2D5DD2A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671528" w14:textId="40E0DF0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31.05.2023 № 714-44-ОЗ)</w:t>
      </w:r>
    </w:p>
    <w:p w14:paraId="24A353C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D1041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Статусом муниципального округа наделяется Красноборский муниципальный округ (административный центр - село Красноборск) с наименованием: Красноборский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>муниципальный округ Архангельской области (далее также - Красноборский муниципальный округ).</w:t>
      </w:r>
    </w:p>
    <w:p w14:paraId="7597565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6F8880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20ED4">
        <w:rPr>
          <w:rFonts w:ascii="Times New Roman" w:hAnsi="Times New Roman" w:cs="Times New Roman"/>
          <w:b/>
          <w:bCs/>
          <w:sz w:val="24"/>
          <w:szCs w:val="24"/>
        </w:rPr>
        <w:t xml:space="preserve">Статья 11. </w:t>
      </w:r>
    </w:p>
    <w:p w14:paraId="094BD4CB" w14:textId="77777777" w:rsid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9D88CAB" w14:textId="4CD45849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района наделяется Ленский район (административный центр - село Яренск) с наименованием: Ленский муниципальный район Архангельской области (далее также - Ленский муниципальный район).</w:t>
      </w:r>
    </w:p>
    <w:p w14:paraId="13994B2C" w14:textId="72FAE91C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123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124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7AE5A2A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9E18C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состав Ленского муниципального района входят городское и сельские поселения.</w:t>
      </w:r>
    </w:p>
    <w:p w14:paraId="0A28FC49" w14:textId="59EECE1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6163314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городского поселения наделяется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рабочий поселок Урдома) с наименованием: городское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Ленского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").</w:t>
      </w:r>
    </w:p>
    <w:p w14:paraId="3565F91C" w14:textId="5A6F9CCC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2412873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сельских поселений наделяются:</w:t>
      </w:r>
    </w:p>
    <w:p w14:paraId="75DAB706" w14:textId="3AC2D32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62AC6427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село Козьмино)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Ленского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0A8B197E" w14:textId="761A538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8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155DAAC7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(административный центр - село Яренск)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Ленского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");</w:t>
      </w:r>
    </w:p>
    <w:p w14:paraId="456D4A04" w14:textId="604BFA0D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9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0CBD5E5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(административный центр - деревня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Белопашино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 с наименованием: сельское поселение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Ленского муниципального района Архангельской области (далее - муниципальное образование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").</w:t>
      </w:r>
    </w:p>
    <w:p w14:paraId="57D9C045" w14:textId="5F1A1CE8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0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30.09.2019 № 135-10-ОЗ)</w:t>
      </w:r>
    </w:p>
    <w:p w14:paraId="57B1F088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656699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12</w:t>
      </w:r>
    </w:p>
    <w:p w14:paraId="2D1DE99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969F1D" w14:textId="6816DE38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551-34-ОЗ)</w:t>
      </w:r>
    </w:p>
    <w:p w14:paraId="00631F4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30D6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Лешуконский муниципальный округ (административный центр - село Лешуконское) с наименованием: Лешуконский муниципальный округ Архангельской области (далее также - Лешуконский муниципальный округ).</w:t>
      </w:r>
    </w:p>
    <w:p w14:paraId="71160DD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1F09FC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13</w:t>
      </w:r>
    </w:p>
    <w:p w14:paraId="1FCF10F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CBB145" w14:textId="581BA243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552-34-ОЗ)</w:t>
      </w:r>
    </w:p>
    <w:p w14:paraId="525C8B7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5F478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Статусом муниципального округа наделяется Мезенский муниципальный округ (административный центр - город Мезень) с наименованием: Мезенский муниципальный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>округ Архангельской области (далее также - Мезенский муниципальный округ).</w:t>
      </w:r>
    </w:p>
    <w:p w14:paraId="39488E3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85A5D5" w14:textId="4A497F3A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14. Исключена. - </w:t>
      </w:r>
      <w:hyperlink r:id="rId133">
        <w:r w:rsidRPr="00C20ED4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3537B6E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7032DA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15</w:t>
      </w:r>
    </w:p>
    <w:p w14:paraId="2C5BAFD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765C85" w14:textId="7DFBFE09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4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30.05.2022 № 576-35-ОЗ)</w:t>
      </w:r>
    </w:p>
    <w:p w14:paraId="5BC82CB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69210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Няндомский муниципальный округ (административный центр - город Няндома) с наименованием: Няндомский муниципальный округ Архангельской области (далее также - Няндомский муниципальный округ).</w:t>
      </w:r>
    </w:p>
    <w:p w14:paraId="4124151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4A7C4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16.</w:t>
      </w:r>
    </w:p>
    <w:p w14:paraId="648FB1D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A5BE4C" w14:textId="05EC1944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26.09.2024 № 125-10-ОЗ)</w:t>
      </w:r>
    </w:p>
    <w:p w14:paraId="2C8250D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64ED7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Онежский муниципальный округ (административный центр - город Онега) с наименованием: Онежский муниципальный округ Архангельской области (далее также - Онежский муниципальный округ).</w:t>
      </w:r>
    </w:p>
    <w:p w14:paraId="20F6335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1C4CED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17</w:t>
      </w:r>
    </w:p>
    <w:p w14:paraId="78BFDC0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695175" w14:textId="759539EC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09.06.2023 № 719-внеоч.-ОЗ)</w:t>
      </w:r>
    </w:p>
    <w:p w14:paraId="2A66F00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C5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Пинежский муниципальный округ (административный центр - село Карпогоры) с наименованием: Пинежский муниципальный округ Архангельской области (далее также - Пинежский муниципальный округ).</w:t>
      </w:r>
    </w:p>
    <w:p w14:paraId="4238892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F30A9E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18</w:t>
      </w:r>
    </w:p>
    <w:p w14:paraId="3FEB1AA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69540D" w14:textId="2ADB54E0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26.04.2021 № 412-25-ОЗ)</w:t>
      </w:r>
    </w:p>
    <w:p w14:paraId="18CA4E1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229A4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Плесецкий муниципальный округ (административный центр - рабочий поселок Плесецк) с наименованием: Плесецкий муниципальный округ Архангельской области (далее также - Плесецкий муниципальный округ).</w:t>
      </w:r>
    </w:p>
    <w:p w14:paraId="5E84778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EAF7B9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19</w:t>
      </w:r>
    </w:p>
    <w:p w14:paraId="432E411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83AA67" w14:textId="19B194D5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02.05.2023 № 706-43-ОЗ)</w:t>
      </w:r>
    </w:p>
    <w:p w14:paraId="362D213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EE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Приморский муниципальный округ (административный центр - город Архангельск) с наименованием: Приморский муниципальный округ Архангельской области (далее также - Приморский муниципальный округ).</w:t>
      </w:r>
    </w:p>
    <w:p w14:paraId="07574FA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97CF73" w14:textId="505F5100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20. Исключена. - </w:t>
      </w:r>
      <w:hyperlink r:id="rId139">
        <w:r w:rsidRPr="00C20ED4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49FE4C7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C7407A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21</w:t>
      </w:r>
    </w:p>
    <w:p w14:paraId="66014F5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E1107" w14:textId="41216739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4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23.09.2022 № 593-37-ОЗ)</w:t>
      </w:r>
    </w:p>
    <w:p w14:paraId="5CF0118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DC8B8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Устьянский муниципальный округ (административный центр - рабочий поселок Октябрьский) с наименованием: Устьянский муниципальный округ Архангельской области (далее также - Устьянский муниципальный округ).</w:t>
      </w:r>
    </w:p>
    <w:p w14:paraId="27E0C78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45771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22</w:t>
      </w:r>
    </w:p>
    <w:p w14:paraId="3FAB92F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329242" w14:textId="45686F7F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555-34-ОЗ)</w:t>
      </w:r>
    </w:p>
    <w:p w14:paraId="1321B71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7A6B7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Холмогорский муниципальный округ (административный центр - село Холмогоры) с наименованием: Холмогорский муниципальный округ Архангельской области (далее также - Холмогорский муниципальный округ).</w:t>
      </w:r>
    </w:p>
    <w:p w14:paraId="66787F5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BA8D77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23</w:t>
      </w:r>
    </w:p>
    <w:p w14:paraId="0AD1EC0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59255C" w14:textId="1936827B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553-34-ОЗ)</w:t>
      </w:r>
    </w:p>
    <w:p w14:paraId="20FAF93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76EB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Статусом муниципального округа наделяется Шенкурский муниципальный округ (административный центр - город Шенкурск) с наименованием: Шенкурский муниципальный округ Архангельской области (далее также - Шенкурский муниципальный округ).</w:t>
      </w:r>
    </w:p>
    <w:p w14:paraId="049E99F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84DFB6" w14:textId="1DA45204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23.1. Утратила силу. - </w:t>
      </w:r>
      <w:hyperlink r:id="rId143">
        <w:r w:rsidRPr="00C20ED4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30.09.2019 № 135-10-ОЗ.</w:t>
      </w:r>
    </w:p>
    <w:p w14:paraId="2B871A3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0491CE" w14:textId="77777777" w:rsidR="00C20ED4" w:rsidRPr="00C20ED4" w:rsidRDefault="00C20E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Глава II. ГРАНИЦЫ ТЕРРИТОРИЙ МУНИЦИПАЛЬНЫХ ОБРАЗОВАНИЙ</w:t>
      </w:r>
    </w:p>
    <w:p w14:paraId="3F5A7B08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2EAAAA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Статья 24. В границы муниципального образования "Город Архангельск" входят территории города Архангельска и поселков Боры, Лесная речка, Новый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Турдеевск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Турдеевск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Талажский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авиагородок.</w:t>
      </w:r>
    </w:p>
    <w:p w14:paraId="5255FD8B" w14:textId="2E3A2A5B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4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47ECA9C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9B019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25. В границы муниципального образования "Город Коряжма" входит территория города Коряжмы.</w:t>
      </w:r>
    </w:p>
    <w:p w14:paraId="09259E81" w14:textId="410E334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22.06.2005 </w:t>
      </w:r>
      <w:hyperlink r:id="rId145">
        <w:r w:rsidRPr="00C20ED4">
          <w:rPr>
            <w:rFonts w:ascii="Times New Roman" w:hAnsi="Times New Roman" w:cs="Times New Roman"/>
            <w:sz w:val="24"/>
            <w:szCs w:val="24"/>
          </w:rPr>
          <w:t>№ 62-4-ОЗ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19.04.2007 </w:t>
      </w:r>
      <w:hyperlink r:id="rId146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11.02.2011 </w:t>
      </w:r>
      <w:hyperlink r:id="rId147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033E722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AE6AAF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Статья 25.1. В границы муниципального образования "Котлас" входят территории города Котласа, рабочего поселка Вычегодский 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Свининская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773F829B" w14:textId="5C483184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(статья 25.1 введена </w:t>
      </w:r>
      <w:hyperlink r:id="rId148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03.03.2005 № 14-2-ОЗ; в ред. </w:t>
      </w:r>
      <w:hyperlink r:id="rId14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5A826CA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8EC4FD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26. В границы городского округа "Мирный" входит территория закрытого административно-территориального образования - города Мирного.</w:t>
      </w:r>
    </w:p>
    <w:p w14:paraId="78280FF3" w14:textId="254D5B94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150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151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33F8C8A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366D61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26.1. В границы муниципального образования "Новая Земля" входят территории рабочего поселка Белушья Губа и поселка Рогачево.</w:t>
      </w:r>
    </w:p>
    <w:p w14:paraId="450F23B7" w14:textId="6ED9E1C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(статья 26.1 введена </w:t>
      </w:r>
      <w:hyperlink r:id="rId152">
        <w:r w:rsidRPr="00C20E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03.03.2005 № 14-2-ОЗ; в ред. </w:t>
      </w:r>
      <w:hyperlink r:id="rId153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19.04.2007 № 351-17-ОЗ)</w:t>
      </w:r>
    </w:p>
    <w:p w14:paraId="70D9F88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00CBC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27. В границы муниципального образования "Город Новодвинск" входят территории города Новодвинска, деревни Павлово.</w:t>
      </w:r>
    </w:p>
    <w:p w14:paraId="69958367" w14:textId="51D6122A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154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11.02.2011 </w:t>
      </w:r>
      <w:hyperlink r:id="rId155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27DEF10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D1F8AE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Статья 28. В границы муниципального образования "Северодвинск" входят территории города Северодвинска, поселков Белое Озеро, Зеленый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Сопка, села Ненокса и деревень Таборы, Волость, Лахта,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Солза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Сюзьма и железнодорожной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Рикасиха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483E0234" w14:textId="00647A77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19.04.2007 </w:t>
      </w:r>
      <w:hyperlink r:id="rId156">
        <w:r w:rsidRPr="00C20ED4">
          <w:rPr>
            <w:rFonts w:ascii="Times New Roman" w:hAnsi="Times New Roman" w:cs="Times New Roman"/>
            <w:sz w:val="24"/>
            <w:szCs w:val="24"/>
          </w:rPr>
          <w:t>№ 351-17-ОЗ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11.02.2011 </w:t>
      </w:r>
      <w:hyperlink r:id="rId157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0DE75A5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80653B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29. В границы муниципального образования "Вельский муниципальный район" входят территории муниципальных образований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"Благовещенское", "Вельское",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Верхнеустькулойское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Ракуло-Кокшеньгское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"Солгинское",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-Вельское",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".</w:t>
      </w:r>
    </w:p>
    <w:p w14:paraId="7BB89525" w14:textId="01C6B386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28.09.2015 № 311-19-ОЗ)</w:t>
      </w:r>
    </w:p>
    <w:p w14:paraId="733EB17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29FF6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Аргуновская,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Головковская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Неклюдовская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Овсянниковская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Палкинская, Покровская и поселка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Аргуновский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31384460" w14:textId="78B2593F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14.02.2014 № 88-5-ОЗ)</w:t>
      </w:r>
    </w:p>
    <w:p w14:paraId="56A3D98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"Благовещенское" входят территории деревень Алферовская,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Андрейковская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Аншуковская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Бревновская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Брюховская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Зиновьевская,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Ирзеньга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Аншуковская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Нечаевская,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Олюбинская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Павшинская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Парфеньево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Правый берег, Першинская,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Подхолмишная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Прясницыно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Левый берег,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Прясницыно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Правый берег, Рубеж,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Рушановская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Саларево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Левый берег,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Правый берег,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Столбовская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Ушаковская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Хайбутовская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Чурковская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Ямки, поселков Боровое,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Парфеньево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Левый берег и сел Благовещенское, Воскресенское.</w:t>
      </w:r>
    </w:p>
    <w:p w14:paraId="66DE361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"Вельское" входят территории города Вельска,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железнодорожной станции Вага.</w:t>
      </w:r>
    </w:p>
    <w:p w14:paraId="75CED757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Верхнеустькулойское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Алексеевская,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Буторинская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Лаптевская,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Лиходиевский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Лысцевская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Лыткинская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Маковеево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Мелединская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Нестюковская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Новолебяжье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Порядинская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Раменье, Савинская, Стрелецкая,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Теплухинская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Хребтовская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Шестниковская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1B281886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Комсомольский, Средний,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Тулма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разъезда Козье и железнодорожной станции Юра.</w:t>
      </w:r>
    </w:p>
    <w:p w14:paraId="6C418027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рабочего поселка Кулой и поселка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Кулойского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совхоза.</w:t>
      </w:r>
    </w:p>
    <w:p w14:paraId="27DE503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Глубоковская,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Залеменьга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Колоколовская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Кузнецовская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Липовка, Михайловка, Палкино,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Подпялусье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Туймино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поселка Тимонино и сел Георгиевское, Павловское.</w:t>
      </w:r>
    </w:p>
    <w:p w14:paraId="16B7B46F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 входят территории деревень Вороновская, Горка-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Данилковская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Першинская, Петуховская, Федоровская,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поселка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Пустыньга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2091BC20" w14:textId="19CC1F5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14.02.2014 № 88-5-ОЗ)</w:t>
      </w:r>
    </w:p>
    <w:p w14:paraId="423638CE" w14:textId="77777777" w:rsidR="00C20ED4" w:rsidRPr="00C20ED4" w:rsidRDefault="00C20ED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Квашнинская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Клоповская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Лавровская, Низовье,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поселка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Подгородье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352DFBB2" w14:textId="1DA9EA9E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14.02.2014 № 88-5-ОЗ)</w:t>
      </w:r>
    </w:p>
    <w:p w14:paraId="401DB2B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Артемковская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Ефремковская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Кулаково-Подгорье, Окуловская,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Петрегино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поселка Шокша.</w:t>
      </w:r>
    </w:p>
    <w:p w14:paraId="4E5E8C52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Боровинка,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Крылово,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Пеганово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Притыкинская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(берег),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Селиваново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Федьково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Новый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Куваш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железнодорожного разъезда 78 км.</w:t>
      </w:r>
    </w:p>
    <w:p w14:paraId="1C39FE35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Бучнево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Захарово,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Подлевково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Поречье,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Угрюмовская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Нижний склад,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Пасьва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Саргино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села Павловское.</w:t>
      </w:r>
    </w:p>
    <w:p w14:paraId="77D9F79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Пуйское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Бологовская,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Болтихино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Борисовская,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Бяково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Ванютина Гора, Васьково, Великодворская,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Гамиловская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Городище, Губино,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Демидовская, Дмитриево,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Екимово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Жуковская,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Кочигино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Кошутино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Краски, Крюково,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Кухтерево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Лужок,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Лямчинская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Макаровская, Нестеровская,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Озябловская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Рогово, Савинская,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Стрелка,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Татаринская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Телишевская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Устиновская,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Чернышево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Шипицыно,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Юхнево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поселка Великое и села Долматово.</w:t>
      </w:r>
    </w:p>
    <w:p w14:paraId="7FFD435C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Ракуло-Кокшеньгское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Бегуновская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Каргачево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Выселок Новинки,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Григоровская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Козловская,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Конедринская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Коптяевская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Каргачево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Надручевская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Охлябинская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Пугачевская,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Ревдино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Рысцева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Сухоломовская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Ужмино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Уласовская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Федоровская и железнодорожной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Кокшеньга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320E0E0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"Солгинское"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Горночаровская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Завелье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Заподюжье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Келарева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Якушевская, поселков Дощаное,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Рылковский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Солгинский, железнодорожной станции Келарева Горка, разъезда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Туймино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железнодорожного поста 72-го км.</w:t>
      </w:r>
    </w:p>
    <w:p w14:paraId="603D8BF1" w14:textId="327C1E45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20.12.2017 № 587-40-ОЗ)</w:t>
      </w:r>
    </w:p>
    <w:p w14:paraId="342E957C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Горы, Ивановская, Коллектив,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Пайтовская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Прилуки 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Важская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Запань,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Погост.</w:t>
      </w:r>
    </w:p>
    <w:p w14:paraId="7A29965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Верхопуйский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2878FE0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-Вельское"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Возгрецовская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Ежевская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Ельциновская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Есяковская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Злодеево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Костинская, Ленино-Ульяновская,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Мироминская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Никифорово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Овчинниковская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Павловская,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Пахотинская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Прилуцкая, Савинская,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Селютинская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2-я, Хорошевская,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Шелюбинская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Шиловская, поселков Зеленый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-Лесопункт, 91 км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., 95 км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., 100 км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. и железнодорожной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44B5AFB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Березово,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Зубцовская, Каменская, Лодейное,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Мокшенская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Нермуша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Темная, Усть-Шоноша,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Шабаново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Шоноша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Карьер, Усть-Шоноша и железнодорожной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Солга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0922547A" w14:textId="4238321D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28.09.2015 </w:t>
      </w:r>
      <w:hyperlink r:id="rId163">
        <w:r w:rsidRPr="00C20ED4">
          <w:rPr>
            <w:rFonts w:ascii="Times New Roman" w:hAnsi="Times New Roman" w:cs="Times New Roman"/>
            <w:sz w:val="24"/>
            <w:szCs w:val="24"/>
          </w:rPr>
          <w:t>№ 311-19-ОЗ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20.12.2017 </w:t>
      </w:r>
      <w:hyperlink r:id="rId164">
        <w:r w:rsidRPr="00C20ED4">
          <w:rPr>
            <w:rFonts w:ascii="Times New Roman" w:hAnsi="Times New Roman" w:cs="Times New Roman"/>
            <w:sz w:val="24"/>
            <w:szCs w:val="24"/>
          </w:rPr>
          <w:t>№ 587-40-ОЗ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050F75C2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Алексинская,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Бурцевская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Быковская, Великий Куст,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Дымковская 1-я, Дымковская 2-я,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Ексинская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Кишерма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Кореневская,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Мауркинская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Никитинская, Никольская, Портновская,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Смольянская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 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Исполиновка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Хозьмино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3D25581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Александровская,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Баламутовская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Березнинская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Веснинская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Леушинская,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Нефедовская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поселка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5CB212B2" w14:textId="45B02D7B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65">
        <w:r w:rsidRPr="00C20ED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28.09.2015 № 311-19-ОЗ.</w:t>
      </w:r>
    </w:p>
    <w:p w14:paraId="36841F6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B5FCCE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30</w:t>
      </w:r>
    </w:p>
    <w:p w14:paraId="31B00F6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4BAE78" w14:textId="742DC0A9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26.04.2021 № 413-25-ОЗ)</w:t>
      </w:r>
    </w:p>
    <w:p w14:paraId="5471197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E9FAD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"Верхнетоемский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Аввакумовская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Аверин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Автомоновская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Акуловская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Алексеевская, Алексеевская, Алексеевская, Андреевская,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Аникиевская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Анфимовская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Артемьевская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Бабиново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Белоусовская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Болтинская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Панфиловская, Бор, Бор, Борисовская, Борисовская, Борисовская 2-я, Борисовская 3-я,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Боровина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Бубновская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Бурцевская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Бутырская,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Вадюга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Варзеньга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Варламовская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Васино,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Васютинская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Великая, Великопольская, Верхняя Воронка,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Верхоиковская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Виноградова,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Волонковская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Волыново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Георгиевская, Георгиевская, Глинный Мыс, Гоголевская,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Голеневская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Голубинская,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Гольцевская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Горка, Горка, Григорьевская,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Губинская, Даниловская, Демьяново, Дмитриевская,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Драчевская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Дудыревская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Дунаево Село,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Евдокимовская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Евлампиевская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Ежевская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Еськино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Ефимово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Жаравинская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Железовская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Жихаревская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Заборье, Загорье, Зайцево,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Запольки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Зашидровская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Ивано-Осиевская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Игумновская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Исаковская, Исаковская, Исаковская,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Истопная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Каласнемо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Калиновская, Каменный Нос,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Карушевы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Керас, Кодима,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Козоватовская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Комаровская, Кондратовская, Кондратовская,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Копытовская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Корниловская, Красногорская, Кудрина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Кульпинская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Курицынская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Лазаревская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Ламлево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Ларионовская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Лобановская, Лопатинская,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lastRenderedPageBreak/>
        <w:t>Лохома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Луговатинская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Лухановская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Люлинская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Малетинская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Мальцевская,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Мартемьяновская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Машканово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Мила,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Митронинская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Михайловская,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Модестовская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Моисеевская 1-я, Моисеевская 2-я,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Мокеевская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Мончевская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Мутокорье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Набережная,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Наволоцкая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Нестеровская, Нестеровская,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Нестюковская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Нижний Ручей, Нижняя, Никитинская, Никитинская, Николаевская, Николаевское Село, Никулинская,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Новгородская, Новодворская,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Окулова, Окуловская, Ореховская,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Павловская,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Павшинская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Першинская, Першинская, Петропавловская,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Пигасово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Подольская,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Прилуковская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Прилуцкая,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Пурышевская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Пучужская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Романов Остров,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Рудаковская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Ручей, Савкино,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Сарчема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Селивановская, Село, Семеновская, Семеновская, Семеновская, Семеновская 1-я, Семеновская 2-я,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Скрипчинская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Согра,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Соезерская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Пустынь,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Сорокоумовская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Старковская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Староаксеновская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Сумароковская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Суровцев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Тинева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Тишинская,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Тоймушка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Томаша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Троицкая,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Тропинская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Трофимовская,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Тужиково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Тюринская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Узлиха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Унжица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Усть-Выйская,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Усть-Ерогодская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Усть-Манева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Усть-Паленьга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Учиновская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Ущаж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Фатьяновская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Фатьяновская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Федьков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Феофановская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Фроловская, Харитоновская,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Хорнема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Чаплинская,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Чеда, Червленная Слудка,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Черновраговская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Черный Ручей,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Чертоголовская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Чудиново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Шидровская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Шипицыно,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Шоромская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Язинец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Ярунинская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Абрамково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Авнюгский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Бараниха, Белореченский, Двинской,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Закодимский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Заруба,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Зеленник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Каменное, Кода,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Кодимский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Коллективный, Красная,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Ламбас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Лахома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Осяткино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Перевал,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Поперечка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Приозерный, Речной, Северный, Сойга, Сосновый, Сплавной,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-Ерга,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Ухменьга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сел Верхняя Тойма, Вознесенское.</w:t>
      </w:r>
    </w:p>
    <w:p w14:paraId="5847D39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8CC2A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31</w:t>
      </w:r>
    </w:p>
    <w:p w14:paraId="71159F5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8DEE45" w14:textId="64C62081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29.09.2020 № 295-19-ОЗ)</w:t>
      </w:r>
    </w:p>
    <w:p w14:paraId="10FAB30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B38F0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"Вилегодский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Акуловская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Аферьевская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Безацкая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Борисовец, Борок,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Васюнино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Володино, Володино,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Воронцово, Вохта, Выползово, Выставка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Пятовская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Выставка Соловьихи,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Галахтионовская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Гашево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Глубоковская,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Голеневская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Горбачиха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Горка, Горка, Городок,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Даниловская,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Денисовская,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Докукинская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Дресвянка, Дьяконово,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Елезово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Ерзовка,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Ершиха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Жуковская,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Заболото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Залесье,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Замятино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Зыкова Гора,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Игольница,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Инаевская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Исаковская,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Кибринская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Климовская,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Клочихинская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Клубоковская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Клубоковская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Выставка, Кожуховская,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Колодино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Колтас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Конгур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Костиха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Кочнева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Кочнеговская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Кошкино, Красавино,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Крючиха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Лисья Гора, Лобанова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Лубягино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Маркова Гора, Масловская, Матвеевская,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Маурино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Микляевская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Мокрая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Мухонская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Мышкино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Наволок,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Насадкинская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Нестеровская,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Нетесовская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Никитинская,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Новораспаханная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Новоселка, Ногтева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Нылога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Осиновец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Островская, Пенкино, Перевоз, Пестово, Петухово, Пирогово,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Подборье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Подомо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Подчаевская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Поздяевская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Пологи,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Полубреховская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Поршенский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Пригодино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Прислон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Прислон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Прокопьевская,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Пузырево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Путятино,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Пысье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Ристухинская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Роженец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Рохновская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Рябовская, Рязань, Савичи,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Саранчиха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Слободка, Слудка,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Соколова Гора, Соловьиха,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Спиридоновская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Спирковская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Стародыбина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Стафоровская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Столбовская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Стрункино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Сысоевская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Таборы,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lastRenderedPageBreak/>
        <w:t>Теринская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Торопово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Тырпасовская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Филимоново,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Чаброво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Чесноковская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Шаманиха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Шиловский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Шихи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Щербинская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Язинец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Якушино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квартала 69,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Паломыш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Фоминский, Широкий Прилук, сел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Вилегодск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Ильинско-Подомское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Никольск, Павловск, Пречиста,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Селяна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Слобода,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Шалимово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железнодорожных станций Виледь, Кивер, Чокур и железнодорожных разъездов 1141 км, 1147 км, 1153 км.</w:t>
      </w:r>
    </w:p>
    <w:p w14:paraId="0F81E35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FA7F0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32</w:t>
      </w:r>
    </w:p>
    <w:p w14:paraId="18E913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A79A85" w14:textId="066D8C6E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24.06.2021 № 426-27-ОЗ)</w:t>
      </w:r>
    </w:p>
    <w:p w14:paraId="78DFBE2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8DBB5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"Виноградовский муниципальный округ" входят территории деревень Алексеевская, Антоновская,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Березничек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Верхнее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Чажестрово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Верхняя Ваеньга, Верхняя Кица,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Высокуша,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Гольцово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Гора,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Горлышевская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Городок,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Жерлыгинская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Задориха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Зауйтовская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Кальи,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Клыковская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Коверниковская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Конецгорье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Коноваловская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Корбала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Кургомень,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Ламповская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Леушинская, Масловская, Михайловская,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Молепровод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Монастырек,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Моржегоры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Моршихинская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Надозерье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Нижнее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Чажестрово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Нижняя Ваеньга, Нижняя Топса, Никитинская,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Островецкая,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Паница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Пустынская, Пянда,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Репаново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Родионовская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Ростовское, Рязановская, Савинская,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Селивановская, Сельцо,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Скобели, Слобода,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Терентьевская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Тимофеевская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Топса,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Тройничевская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Тугаринская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Уйта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Усть-Вага, Усть-Морж,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Фалюки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Филипповская,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Хохновская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Чамово,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Шастки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Шидрово,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Шужега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Яковлевская, поселков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Важский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Воронцы,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Карговино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Квахтюга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Нижняя Кица, Новый,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Няводы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Пыстрома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Пянда, Рочегда,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Рязаново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Сельменьга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Сплавной, Усть-Ваеньга,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Хетово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Шидрово,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Шошельцы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6A592A8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C298F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33</w:t>
      </w:r>
    </w:p>
    <w:p w14:paraId="397461C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D8D65B" w14:textId="2B9A67A5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29.05.2020 № 268-17-ОЗ)</w:t>
      </w:r>
    </w:p>
    <w:p w14:paraId="59A4359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A8446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"Каргопольский муниципальный округ" входят территории города Каргополя,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Абакумово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Агафоновская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Акуловская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Ананьинская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Андреевская, Андроновская, Антоновская,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Анфаловская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Анфимова,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Астафьево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Афаносовская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Барановская, Барановская, Белая, Большая Кондратовская, Большая Середка, Большой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Халуй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Бронево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Брониковская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Брычнь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Быково, Быковская,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Василево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Васильево, Васильевская, Васьковская,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Ватамановская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Волосовская, Волошка, Воробьевская,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Воротниковская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Гавриловская, Гарь, Горка,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Григорьево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Грихневская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Гужово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Давыдово, Давыдово,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Данилово, Демидовская,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Дергуново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Дуброво,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Дудкинская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Евдокимовская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Елизарово,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Еремино,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Ерзауловская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Ершиха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Ескинская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Ефремово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Железниковская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Жеребчевская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Жуковская, Загорье,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Зажигино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Залесье,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Заляжье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Запарино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Заполье, Заполье,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Зобово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Илекинская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Ильино,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Ишуково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Казариновская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Кайсаровская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Калитинка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Киняково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Кипрово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Кириллово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Киселевская, Климовская,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Ковежское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Кожевникова, Кольцово,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Красниковская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Кречетово,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Кривошеиха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Кропачева, Кувшинова, Кузино, Кузнецово, Кузьмина,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Кучепалда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Лавровская, Лавровская,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Лазаревская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Лаптево, Ларионово,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Лашутино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Леонтьево,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Лисицинская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Лобановская,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Лодыгино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Ломакино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Лохово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Лукино, Лукино, Макаровская, Малая Кондратовская,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Мальшинское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Манойловская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Матвеева,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Машкинская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Машкинское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Подгорье, Медведево,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Меньшаковская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Митрофаново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Михайловская,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Мишковская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Моисеево,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Мокеевская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Морщихинская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Морщихинская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Мостовая,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Мыза,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Мячевская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Низ, Низ,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Никифорово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Никифоровская, Никулинская, Никулинская,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Нифантовская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Новое Село,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Ожегово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Озерко,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Олешевская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Опихановская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Ореховская, Орлово,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Осютино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Патровская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Песок, Петровская, Петуховская, Площадная,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Погост, Погост, Погост, Погост Наволочный,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Поздышевская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Полупоповка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Полутинская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Пономарево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Поршневская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Потаниха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Преслениха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Прилучная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Прокопьево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Прокошинская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Пузыревская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Рябово, Савино, Савинская, Савинская, Савинская, Сазоново,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Самсоново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Сварозеро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Селище, Село,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Сивчевская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Сигаевская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Скорюково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Сорокинская, Спирово,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Спицинская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Стегневская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Столетовская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Стрелковская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Стукаловская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Тоболкино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Тороповская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Трофимовская, Турово,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Фатьяново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Фефеловская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Филипповская, Философская,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Харлушино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Хвалинская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Чагловская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Чагово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Черепашевская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Черницыно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Чертовицы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Нижние,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Чирьево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Шелоховская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Ширяиха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Шуйгино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Шулепово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Шушерино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Щепиново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Юлинское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Юркино, поселков Зеленый Бор, Пригородный,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Совза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Солза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51553B3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DD3B2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34. В границы муниципального образования "Коношский муниципальный район" входят территории муниципальных образований "Волошское",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"Климовское", "Коношское", "Мирный",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Тавреньгское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".</w:t>
      </w:r>
    </w:p>
    <w:p w14:paraId="6C3F3345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"Волошское"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Вандыш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Волошка.</w:t>
      </w:r>
    </w:p>
    <w:p w14:paraId="4F9ED594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Овражное, Фоминский 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Балуевская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Пал,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Кузнецовская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Куфтыревская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Мелентьев Пал, Нечаевская,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Турово,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Шестовская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1B745DD1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Боровое, Зимний, Ковжа,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Круглица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Лухтонга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Мостовица,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Свидь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Чужга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Ширбово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деревень Аксеново, Алексеевская, Ананьевская, Большой Двор,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Глотиха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Заречье, Иванова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Камешная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Красково, Левино, Матвеевская,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Пожарище, Поповка, Раменье, Скопинская и разъезда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5A3FE69A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"Климовское"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Ануфриево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Бобровская, Большое Заволжье, Вершинино, Вольская, Гавриловская, Гора, Дубровка,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Дуплиха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Жуковская,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Заважерец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Занива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Кеменцево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Кивика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Климовская, Малое Заволжье,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Малышкино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Мишкова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Мокеевская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Назаровская,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Овинчатово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Пешково, Плосково, Площадь, Пожарище,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Поздеевская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Поповка,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Порядинская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Устиновская,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Юшковская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607E8D51" w14:textId="318399E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11.02.2011 </w:t>
      </w:r>
      <w:hyperlink r:id="rId170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14.02.2014 </w:t>
      </w:r>
      <w:hyperlink r:id="rId171">
        <w:r w:rsidRPr="00C20ED4">
          <w:rPr>
            <w:rFonts w:ascii="Times New Roman" w:hAnsi="Times New Roman" w:cs="Times New Roman"/>
            <w:sz w:val="24"/>
            <w:szCs w:val="24"/>
          </w:rPr>
          <w:t>№ 88-5-ОЗ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7200416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"Коношское" входят территории рабочего поселка Коноша,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Вересово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Заречный,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Колфонд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Ширыхановский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Валдеево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Верхняя, Темная, Даниловская, Зеленая, Избное,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Кремлево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Лычное,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Мотылево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Паунинская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Пархачевская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Толстая,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Тундриха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Харламовская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Чублак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0EDAED1C" w14:textId="0D613810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11.02.2011 № 253-19-ОЗ)</w:t>
      </w:r>
    </w:p>
    <w:p w14:paraId="7FC6FE0B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"Мирный" Коношского муниципального района входят территории поселков Мирный, Сосновка,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Аладьинская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Борисовская,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Дальняя Зеленая, Дор,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Дуроевская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Ершовская,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Куракинская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Павловская,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Топоровская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Фатуново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100CF904" w14:textId="51A68F01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11.02.2011 </w:t>
      </w:r>
      <w:hyperlink r:id="rId173">
        <w:r w:rsidRPr="00C20ED4">
          <w:rPr>
            <w:rFonts w:ascii="Times New Roman" w:hAnsi="Times New Roman" w:cs="Times New Roman"/>
            <w:sz w:val="24"/>
            <w:szCs w:val="24"/>
          </w:rPr>
          <w:t>№ 253-19-ОЗ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30.09.2019 </w:t>
      </w:r>
      <w:hyperlink r:id="rId174">
        <w:r w:rsidRPr="00C20ED4">
          <w:rPr>
            <w:rFonts w:ascii="Times New Roman" w:hAnsi="Times New Roman" w:cs="Times New Roman"/>
            <w:sz w:val="24"/>
            <w:szCs w:val="24"/>
          </w:rPr>
          <w:t>№ 135-10-ОЗ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5CB9BC3C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Звенячий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Кварзангский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Можуга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Норменга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Подюга,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Шенчуга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Вельцы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Николаевка, Хмелевое.</w:t>
      </w:r>
    </w:p>
    <w:p w14:paraId="5C7722F6" w14:textId="213822CA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11.02.2011 № 253-19-ОЗ)</w:t>
      </w:r>
    </w:p>
    <w:p w14:paraId="6185170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Тавреньгское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Афанасовская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Гора, Бор, Великое Поле, Гора Челпанова, Елисеевская, Ермаковская,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Заболото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Зеленая,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Зубатинская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Коняшевская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Кощеевская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Кузнецово, Лычное, Максимовская,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Погаринская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Пономаревская,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Попчеевская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Пуминовская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Слободчиково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Спасская,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Тончиковская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Федуловская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Фофановская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Харитоновская,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Шихановская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Красивое,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Фофановский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станции Хмельники.</w:t>
      </w:r>
    </w:p>
    <w:p w14:paraId="49D225D7" w14:textId="40C07CD5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11.02.2011 № 253-19-ОЗ)</w:t>
      </w:r>
    </w:p>
    <w:p w14:paraId="1E0273F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276973" w14:textId="16BCE90D" w:rsidR="00C20ED4" w:rsidRPr="00E52EF5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35. Исключена. - </w:t>
      </w:r>
      <w:hyperlink r:id="rId177">
        <w:r w:rsidRPr="00E52EF5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06054C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5E31C7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36</w:t>
      </w:r>
    </w:p>
    <w:p w14:paraId="7CA8527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70A1C1" w14:textId="46EC837B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554-34-ОЗ)</w:t>
      </w:r>
    </w:p>
    <w:p w14:paraId="5BFA532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4406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"Котласский муниципальный округ" входят территории города Сольвычегодска,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Абрамиха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Абросовская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Алексино,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Андрияново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Артемиха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Башарово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Белые, Берег, Берег, Береговая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Бердяиха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Бехтериха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Рычково, Большой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Уртомаж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Борисовская, Борки, Боровинка, Борок,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Бурмасово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Бутова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Ваганы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Варавино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Варнавино,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Вахонино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Вершина,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Водокачка-Местечко,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Вондокурье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Воильцево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Воросцово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Выползово, Выставка, Выставка, Выставка, Гагарки,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Голышкино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Горбуниха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Горки, Городище,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Грихнево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Гусиха,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Данилово, Дворище,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Дмитриево,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Дубровец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Дурницино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Егово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Езюкино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Емельяниха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Ерофеево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Ескино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Ефремовская,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Заберезник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Заберезье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Заболотье, Заболотье,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Зажегино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Залупья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Замелкишна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Заовражье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Заосечная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Заостровье, Запань Нижняя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Зарубенка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Затон,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Заухтомье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Захарино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Захарино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Зыкова Гора, Ивановская,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Ивовец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Икса Мельница,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Кальтино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Каменка,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Канза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Новая,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Канза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Старая,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Кепушково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Кириллово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Княжа,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Княжево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Княжица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Княщина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2-я, Козьмино,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Константиновская,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Коряжемка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Костянка, Котельниково, Коченьга,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Кочинок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Красавино, Красная Гора, Красная Заря, Круглый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Кудрино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Кузнецово, Кузнецово, Кузнецово, Кузнечиха,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Куимиха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Кунчаевская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Лайково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Леонтьевская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Лыщево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Рычково, Малый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Уртомаж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Медведка, Медведки, Межник,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Метлино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Милино,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Минина Полянка,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Мишковская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Новая,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Мишковская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Старая,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Мокеиха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Мокрая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Молодиловская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Мысок,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Наледино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Нарадцево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Насадниково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Нечаиха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Новинки, Новинки, Новое Село, Ногинская,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Нырма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Нюба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Овечкино, Окуловка,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Олюшино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Олюшино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Осокорская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Павловское, Первомайская, Первомайская,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Першаковская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Песчаница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Песчанка, Петровская, Петровские, Петровские Отставные, Петровские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Средние,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Петряиха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Печерино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Большая,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Малая,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Большая,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Малая,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Подосокорье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Пожарище,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Поздышево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Покрово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Посегово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Посна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Починок, Починок Новый, Починок Сидоров,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Пошуповская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Прела,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Прислон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Прислон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Большой,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Прошутино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Пускино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Пустошь,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Пыляево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Равдуга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Рагозиха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Рассека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Рековское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Речная,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Рогозинская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Рысья, Савино,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Сазониха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Сакушево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Сведомково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Секиринская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Семиндяиха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Слободинская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Словенское,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Смольниковская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Согра,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-Большое, Соколья Горка, Сосновская,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Степанидово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Степаниха,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Большая, Стража,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Стрекалово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Студениха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Сухой Бор Большой, Сухой Бор Малый,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Трегубовская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Труфаново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Туйково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Тулубьево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Туровец,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Тючкино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Улыбино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Усадьба ПМК, Усово,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-Курья, Уткино,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Фаустово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Федяково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Фильки-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Щелкуново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Фроловская,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Фуфаевская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Хаминово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Хохлово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Циренниково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Черепиха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Чернецкая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Чесноково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Чупаново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Чуркино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Шамаиха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Швецово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Шешурово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Шиврино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Шобья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Шопорово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Ядриха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Язинецкая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Гора, Яковлево,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Яндовище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рабочих поселков Приводино, Шипицыно, поселков Ерга,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Задовая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Канифольный,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Круглица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Лесной 14-го км, Мотьма,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Нечаиха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Первомайский,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Реваж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Савватия, Слободской,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Тулубьево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Удимский, Харитоново,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Черемушский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железнодорожной станции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Ватса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станций Березовый, Новая Гарь, села Ямское, железнодорожного разъезда Блок-пост 425 км, разъезда Русло.</w:t>
      </w:r>
    </w:p>
    <w:p w14:paraId="14369AD7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DED62B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37</w:t>
      </w:r>
    </w:p>
    <w:p w14:paraId="38CADB9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794AF" w14:textId="25277761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31.05.2023 № 714-44-ОЗ)</w:t>
      </w:r>
    </w:p>
    <w:p w14:paraId="0FEFF37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5ADED1" w14:textId="1722B546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"Красноборский муниципальный округ" входят территории сел Верхняя Уфтюга, Красноборск,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Черевково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Березовка,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Дябрино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Комарово, Комсомольский, Куликово,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Аверкиевская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Агарковская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Аксиньинская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Алексеевская, Алексеевская, Алексеевская,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Алтуновская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Алферовская, Алферовская,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Андрияново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Андроновская,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Анфаловская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Астафьевская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Байны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Бегулинская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Бекетовская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Бердиловская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Березонаволок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Бернятино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Блешково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Верхнее, Бобровская, Больница, Большая,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Алешинская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Горка,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Иховалжа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Крапивинская,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Наговицинская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Парфеновская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Пихтовица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Сверчевская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Слудка, Большая Шадринская, Большие Шаманы,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Сокольниково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Шипицыно, Большой Березник, Борисовская, Боровинка, Бородинская, Борок,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Ботнево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Брюшинская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Васильцово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Великодворская, Великое Село, Верхнее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Мышино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Верхнее Шилово, Верхняя Сергиевская, Вершина,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Волчий Ручей,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Ворлыгинская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Вотежица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Вторая Горка, Вторая Едома, Высокий Двор, Выставка из Кузнецова,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Вяткино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Гавриловская, Глубокий Ручей,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Гольневская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Городищенская,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Грибановская, Григорьевская,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Гришки-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Губинская, Гурьевская, Давыдково,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Даньковская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Демидовская,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Деревенька, Дмитриевская,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Долгополовская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Домановская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Дорожинская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Драчевская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Емельяновская, Емельяновская, Емельяновская,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Ермаковская,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2-я,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Ефимовская, Заболотье, Завал,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Завасевская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Завотежица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Задвинская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Загуменье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Заовражье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Заозерская, Заполье, Заполье, Захаровская, Захаровская,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Звягинская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Змигулево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Золотая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Золотиловская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Изосимово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Ильинская,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Калинка-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Кикиморовская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Кичайкино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Кичайкинская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Кондратовская, Кондратовская, Константиново,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Красавино, Красная Веретья,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Кривцовская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Кузнецово,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Кузнецово, Кулига, Куликовская, Куликово,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Курбатовская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Курорт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Солониха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Куртяевская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Кучковская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Лежакино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Леонтьевская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Лисицинская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Лукинская-2,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Ляпуново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Ляпуновская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Ляпуновская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3-я, Ляховская,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Мавринская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Максимовская, Максимовская, Максимовская, Маланья, Малая,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Иховалжа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Крапивинская,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Наговицинская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Пихтовица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Сверчевская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Слудка,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Малетино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Мальчевская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Мануиловская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Масленниково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Микшино,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Мичкинская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Монастырская Пашня,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Мордановская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Мошкинская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Муравинская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Мякишева Слободка, Нагорье, Нагорье, Наезжая Пашня,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Насоновская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Некрасовская, Нестеровская, Нижняя, Нижняя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Никольская,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Никоново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Никулинская, Никулинская, Новая Роспашь 1-я, Новая Роспашь 2-я, Новинки,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Новостройка,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Носыревская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Обчее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Овинцево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Овсянниковская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Окуловская, Окуловская, Омутинская,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Осоргинская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Осташевский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Относная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Перекоп,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Пифелево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Плакуново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Погорелово,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Подберезная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Подберезничье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Подол, Пономаревская, Поповская, Придворные Места,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Проймачевская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Путятинская,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Радионовская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Рассохинская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Романиха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Романцево,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Савельевская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Савинская, Савинская,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Сакулинская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Саулинская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Сафоново,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Свистуновская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Семунинская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Сенькинская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Сенькинская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Ситковская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Слободка при Озерке, Среднее Шипицыно,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Стрелинская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Строкинская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Суковесовская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Суслоновская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Сысоевская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Телеговский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2-я, Топса,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Торховская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Труфановский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Тюкари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Тюшевская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Ульяновская, Ульяновская, Устиновская,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Усть-Канза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Ферма № 2,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Филипповская, Филипповская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Фроловская,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Холмовская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Холмовская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Цивозерский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Чакурья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Чаща,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Чебыкинская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Слободка,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Череменинская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Чупровская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Шадрино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Шалаевская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Шелкудиновская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Шестаковская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Шичуга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Школьный Поселок,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Щелкановская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Щелякинская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Якушевская, Якушевская,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Якушино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Якшаково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хутора Дом у пилорамы.</w:t>
      </w:r>
    </w:p>
    <w:p w14:paraId="5022A43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026C81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38. В границы муниципального образования "Ленский муниципальный район" входят территории муниципальных образований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".</w:t>
      </w:r>
    </w:p>
    <w:p w14:paraId="6409763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Базлук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Берег, Бережная, Березник, Большой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Гыжег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Бор, Борисовская, Васильевская 1-я, Васильевская 2-я,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Вожем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Голяниновская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Голяшево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Дорофеевская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Забелино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Залужье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Захаринская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Звоз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Ивановка,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Костино,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Шонома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Малый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Гыжег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Мыс, Некрасовская,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Ошмановская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Речка,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Самыловская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Серединская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Томиловская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Устюг,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Цилиба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Шаровицы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Юрчаково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Юрчаково-Пахомовская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Ярант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Гыжег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Песочный и сел Козьмино, Лена, Урдома.</w:t>
      </w:r>
    </w:p>
    <w:p w14:paraId="5A09F925" w14:textId="3D03F04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14.02.2014 № 88-5-ОЗ)</w:t>
      </w:r>
    </w:p>
    <w:p w14:paraId="4BA7EB5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сел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Ирта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Яренск, деревень Берег, Большой Кряж,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Богослово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Борок, Верхний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Базлук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Выемково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Гора, ГЭС, Жуково, Заполье,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Кересаг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Конец-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Озерья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Крюковка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Курейная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Лантыш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Матлуг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Микшина Гора, Новая Деревня,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Паладино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Паста, Пристань Яренск, Пустошь,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Сафроновка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Шордынь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поселков Запань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Лысимо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Пантый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Савкино,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Усть-Очея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03FD3059" w14:textId="7A78BC1C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законов Архангельской области от 14.02.2014 </w:t>
      </w:r>
      <w:hyperlink r:id="rId181">
        <w:r w:rsidRPr="00C20ED4">
          <w:rPr>
            <w:rFonts w:ascii="Times New Roman" w:hAnsi="Times New Roman" w:cs="Times New Roman"/>
            <w:sz w:val="24"/>
            <w:szCs w:val="24"/>
          </w:rPr>
          <w:t>№ 88-5-ОЗ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от 27.11.2015 </w:t>
      </w:r>
      <w:hyperlink r:id="rId182">
        <w:r w:rsidRPr="00C20ED4">
          <w:rPr>
            <w:rFonts w:ascii="Times New Roman" w:hAnsi="Times New Roman" w:cs="Times New Roman"/>
            <w:sz w:val="24"/>
            <w:szCs w:val="24"/>
          </w:rPr>
          <w:t>№ 362-21-</w:t>
        </w:r>
        <w:r w:rsidRPr="00C20ED4">
          <w:rPr>
            <w:rFonts w:ascii="Times New Roman" w:hAnsi="Times New Roman" w:cs="Times New Roman"/>
            <w:sz w:val="24"/>
            <w:szCs w:val="24"/>
          </w:rPr>
          <w:lastRenderedPageBreak/>
          <w:t>ОЗ</w:t>
        </w:r>
      </w:hyperlink>
      <w:r w:rsidRPr="00C20ED4">
        <w:rPr>
          <w:rFonts w:ascii="Times New Roman" w:hAnsi="Times New Roman" w:cs="Times New Roman"/>
          <w:sz w:val="24"/>
          <w:szCs w:val="24"/>
        </w:rPr>
        <w:t>)</w:t>
      </w:r>
    </w:p>
    <w:p w14:paraId="2334667A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деревень Березовская,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Белопашино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Бердышиха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Бызовская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Вандыш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Германовская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Горка, Григорьевская, Губинская,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Дегилевская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Емельяновская, Заимка,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Конюшевская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Коротовинская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Кочуринская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Литвино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Мосеева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Нефедовская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Нечаевская, Новоселова Гора, Рябово, Рязановская,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Седуновская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Сендуга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Слудка, Средняя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Софроновская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Тимасова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Гора, Устье,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Ушаковская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Чакула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Черныханы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Чернышевская,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Шипино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Запань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Литвино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52 квартала, Сойга и села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Слободчиково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2C4C2D3D" w14:textId="77777777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В границы муниципального образования "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Урдомское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" входят территории рабочего поселка Урдома,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Вандыш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Витюнино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Железнодорожный,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Пилес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Тыва, железнодорожных станций Светик,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Слободчиково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Тыва, Тыла-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Иоль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1180 км,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Шиес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деревень Берег, Бор, Большой Мыс, Верхний Конец,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Загарье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Заречье,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Ошлапье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Суходол.</w:t>
      </w:r>
    </w:p>
    <w:p w14:paraId="01704B9D" w14:textId="0981271D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3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07.07.2011 № 309-23-ОЗ)</w:t>
      </w:r>
    </w:p>
    <w:p w14:paraId="4C11805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74FC7E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39</w:t>
      </w:r>
    </w:p>
    <w:p w14:paraId="61075B3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4441D2" w14:textId="61EE579D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4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551-34-ОЗ)</w:t>
      </w:r>
    </w:p>
    <w:p w14:paraId="3F9E0F7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55ED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"Лешуконский муниципальный округ" входят территории сел Вожгора,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Койнас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Лешуконское, Олема, Ценогора,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Нисогора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Бугава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Едома,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Засулье,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Каращелье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Кеба,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Кеслома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Колмогора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Кысса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Ларькино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Лебское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Нисогора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Мелосполье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Палащелье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Пустыня,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Пылема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Резя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Родома,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Русома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Селище, Смоленец,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Тиглява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Усть-Кыма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Усть-Нерманка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Усть-Низемье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Ущелье,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Чуласа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Чухари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Чучепала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Шегмас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Шилява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Усть-Чуласа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07D53B6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5570BC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40</w:t>
      </w:r>
    </w:p>
    <w:p w14:paraId="5AD28F3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E5181" w14:textId="2247636F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552-34-ОЗ)</w:t>
      </w:r>
    </w:p>
    <w:p w14:paraId="3819B81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B8890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"Мезенский муниципальный округ" входят территории города Мезени, поселков Затон, Каменка,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Кепино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Коршаково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Морозилка, Окуловский, деревень Азаполье,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Бор, Бычье,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Езевец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Елкино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Жукова,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Инцы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Карьеполье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Кильца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Кимжа,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Козьмогородское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Лобан,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Майда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Мегра,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Мелогора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Мосеево, Нижа, Петрова, Петровка, Печище, Погорелец, Сафоново, Семжа,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Совполье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Сояна,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Тимощелье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Усть-Няфта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-Пеза,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Целегора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Черсова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Чижгора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 Долгощелье,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Дорогорское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Жердь, Койда, Ручьи, острова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Моржовец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мыса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Абрамовский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маяка Вороновский.</w:t>
      </w:r>
    </w:p>
    <w:p w14:paraId="3B6E75C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A8A2F8" w14:textId="4F778DE3" w:rsidR="00C20ED4" w:rsidRPr="00E52EF5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41. Исключена. - </w:t>
      </w:r>
      <w:hyperlink r:id="rId186">
        <w:r w:rsidRPr="00E52EF5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3B80B18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26582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42</w:t>
      </w:r>
    </w:p>
    <w:p w14:paraId="0111F75E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4B8108" w14:textId="4C882BCF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7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30.05.2022 № 576-35-ОЗ)</w:t>
      </w:r>
    </w:p>
    <w:p w14:paraId="50A1C60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35FF3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"Няндомский муниципальный округ" входят территории города Няндомы,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Абатурово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Алексеевская, Андреевская,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Анташиха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Бережная,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Орьма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Матьзеро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Большой Двор, Большой Двор, Бор, Боровская,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Бряшниха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Будринская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Вахрамеиха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Вельская, Верховье,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Верхотина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Волковская, Гавриловская, Гавриловская, Григорьевская,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Горка, Горка, Горка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Грехнева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Дуплева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Грудиха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Даниловская,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Дом отдыха Озерки,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Дровневская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Заболотье-1, Заболотье-2, Задняя,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Занаволок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Зеленевская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Икса, Ильинский Остров,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Кипровская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Климовская,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Климушина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Кондратовская,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Корехино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Котовская, Кривцы, Кстово,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Кувшиниха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Кулемиха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Курниково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Курья,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Кырчема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Лобановская-1, Лобановская-2,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Логиновская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Лужная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Лупачиха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Макаров Двор, Макаровская,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Орьма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Матьзеро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Мальшинская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Манушкин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Остров,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Мартыновская,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Милехинская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Монастырский Остров, Мостовая,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Нестеровская, Низ, Низ (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Воезеро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), Низ (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Канакша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), Никоновская,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Ореховская,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Ортевская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Остров, Охтома, Павловская, Пал,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Пархиева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Петариха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Погост, Погост, Подлесная,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Поздеиха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Пустарево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Ручей, Рябово-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Матьзеро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Савинская, Сафонова Гора, Село, Сибирь, Сидорова Гора, Ступинская,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Суегра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Торновская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Турлаевская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Тухачиха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Федосеевская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Федьковская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Филипповская,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Фофаново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Холопье,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Хомкино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Шернинская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Шолга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Шултус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Яковлевская, Яковлевская, лесных поселков 23-го квартала, Великая Речка,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Ивакша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Лепша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-Новый, Новая Икса,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Солюга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Заозерный,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Лещево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Мирный, Новая,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Холмолеево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Шалакуша,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Шестиозерский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железнодорожных станций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Зеленый,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Лельма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Лепша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Полоха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Шожма и железнодорожных разъездов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Зарученье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Междудворье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Шипаховский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578E052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6981C2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43.</w:t>
      </w:r>
    </w:p>
    <w:p w14:paraId="30A3FDB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483FDA" w14:textId="2F094B18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26.09.2024 № 125-10-ОЗ)</w:t>
      </w:r>
    </w:p>
    <w:p w14:paraId="54C64BC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643B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"Онежский муниципальный округ" входят территории города Онеги,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Бор,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Фехтальма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Шарково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Большой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Букоборы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Вазенцы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Великосельская, Верховье,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Воймозеро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Вонгуда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Ворзогоры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Грибановская,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Грихново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Залесье,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Затезье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Каменное,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Канзапельда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Карамино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Карбатово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Каска,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Клещево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Копыловка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Корельское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Кутованга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Кушерека,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Кялованга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Кянда,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Лямца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Макарьино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Фехтальма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Шарково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Медведево, Медведевская,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Мондино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Нермуша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Нижмозеро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Нименьга, Павловская, Павловский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Пачепельда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Пертема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Пияла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Поле, Посад, Прилуки,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Пянтино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Сельский Бор, Семеновская, Сырья, Таборы, Унежма, Усолье,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-Кожа,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Филява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Хачела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Хаяла,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Целягино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Чешьюга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Чижиково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Юдмозеро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рабочего поселка Малошуйка,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Ватега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Верхнеозерский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Глазаниха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Золотуха,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Ковкула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Куша,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Маложма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Мудьюга, Нименьга, Покровское, Сухая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Вычера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Унежма,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Шаста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Шомокша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 Порог, Пурнема, Тамица, Чекуево, железнодорожных станций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Вонгуда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Нименьга, Поньга,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Сулозеро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железнодорожных разъездов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Грибаниха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Косторучей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Рименьга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Тесовка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Шунданец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243 км, 315 км и разъезда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Шастинский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466FF029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D2F55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44</w:t>
      </w:r>
    </w:p>
    <w:p w14:paraId="44EDB2E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F6599B" w14:textId="1D6292C6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09.06.2023 № 719-внеоч.-ОЗ)</w:t>
      </w:r>
    </w:p>
    <w:p w14:paraId="1ED886E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BBD52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"Пинежский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Айнова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Березник, Березник,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Ваймуша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Валдокурье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Вальтево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Веегора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Веркола,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Вешкома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Вижево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Водогора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Воепала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Вонга, Высокая,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Городецк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Городок, Горушка, Едома,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Заедовье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Занаволок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Занюхча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Засурье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Земцово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Каргомень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Кеврола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Киглохта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Кобелево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lastRenderedPageBreak/>
        <w:t>Конецгорье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Кочмогора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Красное, Крылово,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Кулой,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Кусогора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Кучкас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Кушкопала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Лавела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Летопала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Лохново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Малетино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Марьина,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Матвера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Немнюга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Нюхча,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Окатово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Оксовица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Остров,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Пахурово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Пепино,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Петрова,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Печгора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Пильегоры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Пимбера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Пиринемь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Подрадье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Почезерье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Репище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Смутово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Сояла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Сульца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Труфанова,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-Поча, Холм, Холм,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Церкова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Цимола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Чакола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Чешегора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Чикинская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Чушела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Шардонемь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Шаста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Шеймогоры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Шиднема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Шотова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Шотогорка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Шуломень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Щелья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Юбра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Явзора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Голубино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Красная Горка, Красный Бор, Кривые Озера,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Кулосега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Лосево,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Мамониха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Междуреченский,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Новолавела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Новый Путь,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Пинега, Привокзальный,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Русковера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Ручьи, Сия,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Сосновка,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Сылога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Таежный, Тайга, Холм,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Шангас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Шилега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Широкое, Шуйга, Ясный и сел Карпогоры, Сура.</w:t>
      </w:r>
    </w:p>
    <w:p w14:paraId="07EC604F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3759FE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45</w:t>
      </w:r>
    </w:p>
    <w:p w14:paraId="70842DF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E3CAD3" w14:textId="0DAEFF95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0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26.04.2021 № 412-25-ОЗ)</w:t>
      </w:r>
    </w:p>
    <w:p w14:paraId="52E8CA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B7409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"Плесецкий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Авдотьино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Аверкиевская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Антроповская,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Антушевская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Афанасовская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Бабкино,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Бархатиха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Бережная Дуброва,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Блиниха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Боброво,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Бодухино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Бородина, Боярская,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Бухалово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Великий Двор,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Вересник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Верещагина, Верхний Конец, Вершинино, Вознесенская, Волово,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Враниковская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Глуходворская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Гоголево,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Горбачиха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Горка, Горка, Горка, Гороховская, Горы, Гришина, Грязная,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Грязово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Дедова Горка, Губино, Гусевская, Емельяновская,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Ершово,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Заболото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Закумихинская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Захарова,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Зашондомье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Зехнова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Зиново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Иваново,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Иевлево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Измайловская,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Ириньино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Казакова,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Караник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Карельское,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Кармозерская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Карпова,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Качикова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Горка, Кашина,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Конецгорье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Коровино,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Коротаево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Коршакова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Корякино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Косицына, Костино, Красное,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Креково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Кувакино, Кузнецова, Кузнецово,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Курка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Курлаевская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Курятовская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Лейнема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Ленино,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Майлахта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Максимовская, Малые Озерки,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Мануиловская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Мартемьяновская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Масленникова,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Масталыга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Матвеевская,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Матнема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Мезень, Минина,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Мишутиха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Мозолово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Монастырская, Монастырь, Муравьево, Мыза, Наволок,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Надконецкая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Нижнее Устье, Нижняя, Низ, Новая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Новины,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Ожбалово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Озаргина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Оксова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Першлахта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Печихина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Пивка,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Подволочье,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Подгорня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Подкарельское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Погост, Погост,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Пожаровская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Польская, Порозово,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Поромское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Потылицинская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Преснецовская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Пресничиха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Прохново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Рублево,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Рудниковская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Рыжково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Ряпусовский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Самылово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Сандрово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Семеново, Семеново, Сивцева,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Скарлахта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Скрипово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Спицына,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Средьпогост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Старая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Степаниха,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Строева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Тамбич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-Лахта,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Тарасиха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Тарасова, Тарасово,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Телицына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Тетерина,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Томихино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Труфановская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Тырышкино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Угол,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Федосова, Филипповская,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Фудякова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Хавдина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Черноково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Чубарова, Шейна,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Шелгачево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Шестово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Шиловская, Шишкина,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Шуреньга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Юра-Гора, Юрмала, Якшина,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Ярнема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рабочих поселков Обозерский, Плесецк, Савинский,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Североонежск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88-го квартала, Авангард, Белое Озеро,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Кяма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Булатово,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Великоозерский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Верховский, Емца, Икса, Коровино,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Кривозерко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Летнеозерский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Ломовое,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Малиновка, Малька, Мост,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Мошное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Оксовский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Первомайский, Поча, Пукса, Пуксоозеро, Пустынька, Река Емца,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Росляковская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Запань,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Самодед, Санатория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Тимме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Сеза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Сосновка, Строитель,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Улитино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Ундозеро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Уромец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-Поча, Холмогорская,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Швакино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Шелекса,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Янгоры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 Богданово,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Дениславье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Конево, Савинское, Федово,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Щукозерье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5C3642C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AC257B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46</w:t>
      </w:r>
    </w:p>
    <w:p w14:paraId="6F26B61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23E14D" w14:textId="59EA40FD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91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02.05.2023 № 706-43-ОЗ)</w:t>
      </w:r>
    </w:p>
    <w:p w14:paraId="6A871E1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B21E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"Приморский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Амосово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Андрианово,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Архипово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Бабанегово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Байкалово,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Бакарица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Бармино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Белое,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Беричево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Боброво,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Корзиха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Федоровская, Большие Карелы,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Бурдуково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Тойнокурье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Бор, Борисовская,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Борковское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Брательское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Бутырки, Бутырская,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Вагинский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Наволок, Великое, Верхнее Ладино, Верхнее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Рыболово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Верхние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Валдушки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Верхняя Золотица, Верховье,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Волохница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Волочек, Выселки,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Гневашево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Глинник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Голова, Горка, Дедов Полой, Долгое,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Дряхлицыно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Емельяновская,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Ершовка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Залахотье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-Островной, Захарово, Захарово-Островное,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Зачапино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Зворково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Ижма,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Исакогорка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Кавкола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Кадь,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Кальчино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Карандашевская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Кипарово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Козлы, Кондратьевская,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Конецгорье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Конецдворье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Корелы,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Коровкинская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Косково, Красная Гора, Красное,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Кривляево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Кузьмино, Кукушка, Курган,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Куропти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Кушкушара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Кырласово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Кяростров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Лапоминка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Ластола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Лахта, Лахта-Островная, Лая,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Левковка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Летний Наволок, Летняя Золотица,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Лингостров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Личка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Лопшеньга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Луда,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Любовское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Лянецкое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Корзиха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Тойнокурья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Хечемень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Бурдуково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Малые Карелы, Мелехово,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Мордарово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Мыза,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Мяндино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Негино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Нестерово, Нижнее Ладино, Нижнее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Рыболово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Нижние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Валдушки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Нижняя Золотица, Никольское, Новинки, Новое Лукино, Новое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Стражково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Одиночка, Окулово, Олешник,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Онишово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Опорно-опытный пункт, Осинник, Острова,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Патракеевка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Первая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Питяево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Повракульская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Погорельская, Подборка,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Псарево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Пустой Двор, Пустошь, Пушлахта,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Ригач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Рикасиха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Рикасово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Савинская,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Саломат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Сапушкино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Свинец, Семеново, Слободка, Словенское, Средние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Валдушки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Средняя Гора, Старое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Стражково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Студименское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Тараканово,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Тиноватик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Тойватово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Трепузово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Туманок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Усть-Заостровская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Фельшинка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Хаврогоры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Хвосты, Холм,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Хорьково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Ценовец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Чекоминка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Черный Яр,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Чубола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Чубола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Чужгоры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Шихириха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Яреньга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Боброво,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Вайново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Васьково, Дом инвалидов,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Катунино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Лайский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Док, Луговой,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Муксалма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Мудьюг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Пертоминск,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Реболда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Савватьево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Соловецкий,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Талаги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Уемский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Ширшинский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села Вознесенье, населенного пункта Аэропорт Васьково, островов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Жижгин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Ягодник, маяков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Вепревский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Зимнегорский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Орловский, Чесменский,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железнодорожных станций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Брусеница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Илес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Лайская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Тундра, железнодорожных разъездов 22 км, 28 км, 34 км, разъезда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Лодемский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выселка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466FFC1F" w14:textId="54339AD2" w:rsidR="00C20ED4" w:rsidRPr="00C20ED4" w:rsidRDefault="00C20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2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20.02.2024 № 56-5-ОЗ)</w:t>
      </w:r>
    </w:p>
    <w:p w14:paraId="5128185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3B7F3B" w14:textId="2A484F41" w:rsidR="00C20ED4" w:rsidRPr="00E52EF5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47. Исключена. - </w:t>
      </w:r>
      <w:hyperlink r:id="rId193">
        <w:r w:rsidRPr="00E52EF5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03.03.2005 № 14-2-ОЗ.</w:t>
      </w:r>
    </w:p>
    <w:p w14:paraId="278CACF0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D336FF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48</w:t>
      </w:r>
    </w:p>
    <w:p w14:paraId="73F1BD3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59684" w14:textId="52DEB56C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4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29.10.2024 № 156-11-ОЗ)</w:t>
      </w:r>
    </w:p>
    <w:p w14:paraId="379C193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F8BC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"Устьянский муниципальный округ" входят территории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Аверкиевская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Автономовская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Акичкин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Алекино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Алексеевская, Алешковская, Алферовская, Андреев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Антипинская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Анциферовская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Арефинская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Беклемишевская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Беляевская, Бережная, Бережная, Бережная,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Богачевская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Вирова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Медвежевская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Пенье, Большой Дор, Бородинская,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Бритвино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Будрино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Бываловская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Васьковская,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Вахрушевская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Вежа, Великая,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Веригинская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Веригинская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Поржема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Верховская, Выставка,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Глазанова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Глубокий, Горочная,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Горылец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Грунцовская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Дубровская, Дубровская,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Дудино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Дудинская,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Евсютинская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Едьма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Задорье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Заостровье, Заречье,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Зарузская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Захаровская, </w:t>
      </w:r>
      <w:r w:rsidRPr="00C20ED4">
        <w:rPr>
          <w:rFonts w:ascii="Times New Roman" w:hAnsi="Times New Roman" w:cs="Times New Roman"/>
          <w:sz w:val="24"/>
          <w:szCs w:val="24"/>
        </w:rPr>
        <w:lastRenderedPageBreak/>
        <w:t xml:space="preserve">Захаровская,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Заячевская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Заячерицкий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Зубаревская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Ион-Горка,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Исаковская, Исаковская, Исаковская,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Кадыевская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Камкинская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Кезоминская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Климовская, Клон, Кондратовская,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Конятинская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Коптяевская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Костылево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Кочкурга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Крыловская,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Кузоверская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Кукуево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Куриловская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Ларютинская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Левогорочная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Левоплосская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Леонтьевская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Лихачево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Лосевская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Лукияновская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Лущево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Ляпуновская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Максимовская, Малая,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Вирова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Малиновка, Малое Пенье,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Маломедвежевская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Малый Дор,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Маньшинская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Маренинская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Матвеевская, Медвежье, Милославская,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Михайловская,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Мозоловская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Моисеевская,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Мотоусовская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Мягкославская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Набережная, Наволок, Нагорская, Назаровская,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Неклюдовская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Нижнеборская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Никитинская, Нос-Сады,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Обонеговская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Окатовская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Орюковская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Павлицево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Патрушевская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Пашутинская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Переслигинская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Пестово,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Петраково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Пирятинская,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Погорельская, Подгорная,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Подосенова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Починовская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Пошиваевская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Правогорочная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Правоплосская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Прокопцевская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Пыркино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Рубчевская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Рыжковская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Сабуровская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Сарбала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Семушинская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Синики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Скочевская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Соболевская,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Сокиринская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Спасская,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Степанов Прилук,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Тарасонаволоцкая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Толстиковская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Угольская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Ульяновская,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Фомин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Царевская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Чадрома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Чернополье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Чуриловская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Шалимова,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Шастов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Починок,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Шаткурга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Шеломенская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Шеломечко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Ширшовская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Шоломовская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Щапинская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Щеколдинская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Щипцово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Юрятинская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Язовицы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Якушевская, Ямная, рабочего поселка Октябрьский,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Богдановский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Вонжуга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Глубокий, Илеза, Казарма 880 - 881 км, Казарма 884 км,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Квазеньга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Кидюга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Кизема,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Костылево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Красный Бор,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Лойга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Мирный, Первомайский, Первомайский,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Сенгос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Советский, Студенец,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Сулонда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Сушзавода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Ульюха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Уфтюга,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Шурай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сел Березник, Бестужево,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Малодоры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Строевское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Шангалы, хуторов Бор, Красный, Майдан, выселка Горский, станции Шангалы.</w:t>
      </w:r>
    </w:p>
    <w:p w14:paraId="0A22FBE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25E0CB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49</w:t>
      </w:r>
    </w:p>
    <w:p w14:paraId="772DC7D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57E210" w14:textId="4F434079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5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555-34-ОЗ)</w:t>
      </w:r>
    </w:p>
    <w:p w14:paraId="708855C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4EB411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"Холмогорский муниципальный округ" входят территории деревень Аксеновы, Александровская, Александровская 1-я, Александровская 3-я,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Амосово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Анашкино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Андрияновская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Антониево-Сийский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Басалиха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Белая Гора, Белая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Беличи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Бельково, Березник, Березник, Березы, Богоявленская Горка, Болото, Болото, Болото,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Вашкаранда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Большая Гора, Большая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Товра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Большое Залесье, Большое Нижнее, Большое Село, Большой Наволок, Бор, Бор, Бор, Бор-Больница, Борковская, Борок, Боярская,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Бросачиха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Бурмачевская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Буты, Бутырки,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Бухоровщина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Бушково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Бушковы,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Бызовы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Вавчуга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Варнавская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Вахново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Великий Двор, Великий Двор, Верхнее, Верхнее Заполье, Верхний Конец, Верхняя, Верхняя Горка, Верхняя Гора, Верхняя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Винная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Власьевское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Вождорма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Волково, Волость, Волость, Вороновское, Высокое,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Гбач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Глухое,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Голдобиха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Гольцово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Гора, Гора, Гора, Гора, Гора, Горка, Горка, Горка, Горка, Горка, Горка-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Кузнечевская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Горка-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Ладковщина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, Горка-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Рудаковская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Горончарово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Григоровская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Дальнее, Данилово, Даниловская, Демидово, Демидово, Демидовы,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Демушино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Домачево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Донковы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Дорохово,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Дублево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Дурасовская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1-я,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Дурасовская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2-я, Елисеевская, Ельник,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Ендюга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Ерзовка, Ждановы, Жилино,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Жучково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Заболотье, Заборье, Заборье, Заборье, Заборье, Задворье, Задняя,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Закода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Законокса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Залебедка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Залыва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Заозерье, Заозерье, Заполье, Заполье, Заполье, Заполье, Заполье, Заполье, Заполье, Заполье, Заполье, Заполье,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Запольица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Заречка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Заречье,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Заручевье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Зачачье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Земник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Золотка,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Зуевщина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Ивановы,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Ивлево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lastRenderedPageBreak/>
        <w:t>Ивойловская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Ильино,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Ичково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Казаковщина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Калажма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Калитинская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Канзово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Карчево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Карьеры Нижние,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Кашевариха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Кельи,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Кеницы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Кичижно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Клишовщина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Клубочиха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Кобылинская,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Кожгора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Кожево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Кожинская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Кондратьевская,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Конокса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Копачево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Копытово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Корзовы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Короли, Короткие,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Коскошина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Косновская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Кочерино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Красная Горка, Красное Село, Красный Яр, Красный Яр,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Крениха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Кривец, Кричевское, Кручинины, Крюк,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Кудосмина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Кузнецово, Кузнецовы, Кузнецы, Кузнечиха, Кузомень,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Кузополье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Кулига, Кулига, Кулига,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Кульмино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Большое,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Кульмино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Малое, Курья Нога, Куст-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Лындовская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Кутозерская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Кушово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Кязьмеш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Летняя,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Леуново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Лохта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Лубянки,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Луташи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Лыжино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Лысица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Макары, Макары,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Вашкаранда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Гора, Малое Залесье, Малое Нижнее, Малое Село, Малый Наволок,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Марилово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Матвеевская,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Минеши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Мироново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Митревщина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Митрофановщина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Мурги 1-е, Мыза, Мыза,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Мякурье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Наволочек,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Надеиха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Надручей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Нестерово,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Нефедьево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Неверово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Нижнее Заполье, Нижний Конец, Нижняя, Нижняя Гора, Нижняя Горка, Нижняя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Низ, Низ, Никитины,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Нифериха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Новая, Новина, Новинки, Новинки,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Новинные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Новозатопляевская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Обухово,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Оводовы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Одиночка, Одиночка,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Околодок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Околодок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Оладовская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Орлецы, Орлово,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Осина Гора, Остров, Остров Гривы,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Офролиха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Ощепково,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Палишино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Пекишево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Первомайская, Перелесок,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Перхуровская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Петрушевская,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Плахино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Побоище, Погода, Погост, Погост, Погост, Погост, Погост, Погост, Погост, Погост, Погост,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Подборье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Подгор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Подгор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Подгорье, Подгорье, Подлесье,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Подсосанье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Подсосанье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Подсосны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Понизовье,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Почапы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Прилук, Пукшеньга, Пустошка,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Пустыщи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Пухтаковка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Пятково, Разлог,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Рембуево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Рехачевы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Речка,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Рипалово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Романовская, Россохи,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Рябиха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Сергеевщина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Сетигоры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Сивозерщина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Слободка,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Смольниковская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Собино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Соснино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Спасская, Среднее,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Среднеконская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Среднепогостская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Старая Мельница,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Старозатопляевская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Старостины, Строительская, Ступино, Сурово,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Сухие,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Такшеево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Танашовщина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Тарасица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Тарасово,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Таратины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Татаурово,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Верхняя,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Нижняя,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Тегра-Осередок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Телепниха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Теребиха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Терентьево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Тереховское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Тихновская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Толокново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Третьяково,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Трехновская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Труфаново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Тряпицыно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Узиково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Ульяново, Усолье,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Устрека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-Емца,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Усть-Лындовская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-Мехреньга, Фабрики, Фатеевы,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Фомины, Харитоново,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Харлово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Хвосты Старые,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Хетка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Ходчино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Хомяковская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Часовня, Часовня, Часовня,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Чащевка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Чащины,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Чевакино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Чупровщина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Чуроз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Чухарево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Чухча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Шепицы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Шидозеро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Шильцево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Шильцово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Шолково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Юра, поселков Белогорский, Брин-Наволок, Варда,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Ваймужский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Зеленый Городок, Двинской, Казенщина,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Липовик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Луковецкий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Товра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Орлецы,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Печки,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Пешемское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Почтовое, Пукшеньга,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Рожево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Светлый, Ступинских карьеров, Усть-Пинега,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Челмохотской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базы, сел Емецк,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Ломоносово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Холмогоры, хутора Матера, железнодорожных станций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Кеницы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1B5EB9D5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0BE910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50</w:t>
      </w:r>
    </w:p>
    <w:p w14:paraId="0FF8C5A2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C2A1E1" w14:textId="32C9DB1E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6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27.04.2022 № 553-34-ОЗ)</w:t>
      </w:r>
    </w:p>
    <w:p w14:paraId="26C9204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E776E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В границы муниципального образования "Шенкурский муниципальный округ" входят территории города Шенкурска, деревень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Абакумовская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Акулонаволоцкая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Алешковская, Андреевская,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Андриановская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Антипинская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Антроповская,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Арефинская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Артемьевская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Артюгинская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Архангельская,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Аршутинская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Барановская,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Бельневская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Березник,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Беркиевская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Бобыкинская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Болкачевская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Боровинская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Боровская,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Букреевская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Булавинская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Бурашевская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Ванихинская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Васильевская, Васильевская, Васильевская, Васильевская,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Водокужская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Водопоевская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Волковская,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Володская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Выселок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Фрушинский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Высокая Гора,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Вяткинская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Глубышевская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Голенищенская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Голыгинская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Горбачевская, Горская,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lastRenderedPageBreak/>
        <w:t>Гребеневская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Данковская,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Деминская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Дмитриевская,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Дурневская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Дывлевская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Ереминская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Желтиковская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Жернаковская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Жилинская, Жильцовская,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Забейновская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Заберезовская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Запаковская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Затуйская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Захаровская, Захаровская,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Зеленинская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Зенкинская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Зуевская, Ивановская, Ивановская,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Ивлевская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Игнашевская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Исаевская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Калиновская,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Камешник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Кирилловская, Киселевская,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Клементьевская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Климово-Заборье, Климовская,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Князевская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Кобылинская,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Кокочинская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1, Константиновская,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Копалинская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Копеецкая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Корбала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Коромысловская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Красковская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Красковская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Кревцовская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Кривоноговская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Кроповская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Кувакинская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Кузелевская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Кузнецовская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Куликовская,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Кульковская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Купуринская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Лапухинская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Леваково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Левачево-Ельцево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Леоновская, Леоновская,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Лепшинская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Леушинская, Леушинская,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Литвиновская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Лихопуровская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Логиновская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Логиновская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Лодыгинская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Лосевская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Макаровская, Максимовская,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Макушевская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Мальчугинская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Марковская, Медведевская,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Медлеша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Михайловская, Михайловская, Михеевская, Монастырская, Наволок, Нагорная, Наум-Болото,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Недниковская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Нестеровская,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Нижнезолотилово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Нижнелукинская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Никифоровская, Никифоровская, Никольская, Никольская, Никольский Погост, Новиковская, Носовская, Носовская,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Нюнежская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Овсянниковская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Одинцовская,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Осиевская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Осиновская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Остахино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Павликовская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Павловская, Павловская, Павловская,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Пакшинская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Палыгинская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Паскандская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Пахомовская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Пенигеевская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Пентюгинская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Песенец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Петровская,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Пищагинская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Погорельская, Подгорная,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Подсосенная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Покровская,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Порожская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Поташевская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Прилукская, Пушка, Раковская, Рогачевская,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Родионовская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Романовская,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Рохмачевская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Самотворовская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Сараевская,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Селезневская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Сенчуковская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Серебреница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Синцовская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Сметанино,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Смотраковская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Степачевская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Степычевская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Стеховская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Стуковская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Таруфтинская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Тронинская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Трубинская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Тырлинская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Тюхневская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Уксора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-Паденьга,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Фадеевская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Федоровская,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Федунинская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Федьковская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Филиппово-Кичинская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Филипповская,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Хомутинская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Чаплинская,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Часовенская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Чекмаревская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Черепаха,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Чушевская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Шахановка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Шиловская, Шипуновская,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Шульгинский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Выселок,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Щебневская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Югрютинская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Юрьевская, Юрьевская, Яковлевская,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поселков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Керзеньга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Клемушино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Нерезьма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Россохи, Стрелка,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Уколок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Шелашский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 xml:space="preserve"> и сел Демидовское, Ивановское, Ровдино, Спасское, Ушаковское, </w:t>
      </w:r>
      <w:proofErr w:type="spellStart"/>
      <w:r w:rsidRPr="00C20ED4">
        <w:rPr>
          <w:rFonts w:ascii="Times New Roman" w:hAnsi="Times New Roman" w:cs="Times New Roman"/>
          <w:sz w:val="24"/>
          <w:szCs w:val="24"/>
        </w:rPr>
        <w:t>Шеговары</w:t>
      </w:r>
      <w:proofErr w:type="spellEnd"/>
      <w:r w:rsidRPr="00C20ED4">
        <w:rPr>
          <w:rFonts w:ascii="Times New Roman" w:hAnsi="Times New Roman" w:cs="Times New Roman"/>
          <w:sz w:val="24"/>
          <w:szCs w:val="24"/>
        </w:rPr>
        <w:t>.</w:t>
      </w:r>
    </w:p>
    <w:p w14:paraId="26C9E14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D41458" w14:textId="4BD81BB1" w:rsidR="00C20ED4" w:rsidRPr="00E52EF5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51. Утратила силу. - </w:t>
      </w:r>
      <w:hyperlink r:id="rId197">
        <w:r w:rsidRPr="00E52EF5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30.09.2019 № 135-10-ОЗ.</w:t>
      </w:r>
    </w:p>
    <w:p w14:paraId="481D4C9C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0D1F1" w14:textId="77777777" w:rsidR="00C20ED4" w:rsidRPr="00C20ED4" w:rsidRDefault="00C20E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Глава III. ЗАКЛЮЧИТЕЛЬНЫЕ ПОЛОЖЕНИЯ</w:t>
      </w:r>
    </w:p>
    <w:p w14:paraId="4B52D92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617566" w14:textId="77777777" w:rsidR="00C20ED4" w:rsidRPr="00C20ED4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Статья 52</w:t>
      </w:r>
    </w:p>
    <w:p w14:paraId="69E1A7CA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EED324" w14:textId="0D47F4BF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8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Архангельской области от 14.02.2020 № 220-14-ОЗ)</w:t>
      </w:r>
    </w:p>
    <w:p w14:paraId="3526CEFD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DFA19E" w14:textId="34AEA612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Установить, что наименования муниципальных образований Архангельской области, указанные в настоящем законе (в редакции, действовавшей до 31 декабря 2019 года включительно), считаются равнозначными наименованиям соответствующих муниципальных образований Архангельской области, указанным в настоящем законе (в редакции областного </w:t>
      </w:r>
      <w:hyperlink r:id="rId199">
        <w:r w:rsidRPr="00C20E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от 30 сентября 2019 года № 135-10-ОЗ "О внесении изменений в отдельные областные законы в части наименований муниципальных образований Архангельской области").</w:t>
      </w:r>
    </w:p>
    <w:p w14:paraId="1A47FED8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087324" w14:textId="62F8D249" w:rsidR="00C20ED4" w:rsidRPr="00E52EF5" w:rsidRDefault="00C20ED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Статья 52.1. Исключена. - </w:t>
      </w:r>
      <w:hyperlink r:id="rId200">
        <w:r w:rsidRPr="00E52EF5">
          <w:rPr>
            <w:rFonts w:ascii="Times New Roman" w:hAnsi="Times New Roman" w:cs="Times New Roman"/>
            <w:b w:val="0"/>
            <w:bCs/>
            <w:sz w:val="24"/>
            <w:szCs w:val="24"/>
          </w:rPr>
          <w:t>Закон</w:t>
        </w:r>
      </w:hyperlink>
      <w:r w:rsidRPr="00E52EF5">
        <w:rPr>
          <w:rFonts w:ascii="Times New Roman" w:hAnsi="Times New Roman" w:cs="Times New Roman"/>
          <w:b w:val="0"/>
          <w:bCs/>
          <w:sz w:val="24"/>
          <w:szCs w:val="24"/>
        </w:rPr>
        <w:t xml:space="preserve"> Архангельской области от 11.02.2011 № 253-19-ОЗ.</w:t>
      </w:r>
    </w:p>
    <w:p w14:paraId="7A3621A3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B56A32" w14:textId="77777777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lastRenderedPageBreak/>
        <w:t>Статья 53. Со дня вступления в силу настоящего закона признать утратившими силу:</w:t>
      </w:r>
    </w:p>
    <w:p w14:paraId="0FB7BCEF" w14:textId="6F45B4B6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- областной </w:t>
      </w:r>
      <w:hyperlink r:id="rId201">
        <w:r w:rsidRPr="00C20ED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от 1 октября 1997 года № 40-11-ОЗ "О территориях муниципальных образований в Архангельской области и установлении их границ" ("Ведомости Архангельского областного Собрания депутатов", 1997, № 11);</w:t>
      </w:r>
    </w:p>
    <w:p w14:paraId="16D7DC37" w14:textId="38B96571" w:rsidR="00C20ED4" w:rsidRPr="00C20ED4" w:rsidRDefault="00C20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- </w:t>
      </w:r>
      <w:hyperlink r:id="rId202">
        <w:r w:rsidRPr="00C20ED4">
          <w:rPr>
            <w:rFonts w:ascii="Times New Roman" w:hAnsi="Times New Roman" w:cs="Times New Roman"/>
            <w:sz w:val="24"/>
            <w:szCs w:val="24"/>
          </w:rPr>
          <w:t>статью 2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областного закона от 20 февраля 2001 года № 18-3-ОЗ "О внесении изменений и дополнений в областной закон "Об административно-территориальном устройстве Архангельской области" и в статью 2 областного закона "О территориях муниципальных образований в Архангельской области и установлении их границ" ("Ведомости Архангельского областного Собрания депутатов", 2001, № 3).</w:t>
      </w:r>
    </w:p>
    <w:p w14:paraId="7227F714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3EB6F3" w14:textId="2683FDF9" w:rsidR="00C20ED4" w:rsidRPr="00C20ED4" w:rsidRDefault="00C20E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 xml:space="preserve">Статья 54. Настоящий закон вступает в силу со дня его официального опубликования и до 1 января 2006 года применяется исключительно к правоотношениям, возникающим в силу требований </w:t>
      </w:r>
      <w:hyperlink r:id="rId203">
        <w:r w:rsidRPr="00C20ED4">
          <w:rPr>
            <w:rFonts w:ascii="Times New Roman" w:hAnsi="Times New Roman" w:cs="Times New Roman"/>
            <w:sz w:val="24"/>
            <w:szCs w:val="24"/>
          </w:rPr>
          <w:t>статей 83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4">
        <w:r w:rsidRPr="00C20ED4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5">
        <w:r w:rsidRPr="00C20ED4">
          <w:rPr>
            <w:rFonts w:ascii="Times New Roman" w:hAnsi="Times New Roman" w:cs="Times New Roman"/>
            <w:sz w:val="24"/>
            <w:szCs w:val="24"/>
          </w:rPr>
          <w:t>85</w:t>
        </w:r>
      </w:hyperlink>
      <w:r w:rsidRPr="00C20ED4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Федерации".</w:t>
      </w:r>
    </w:p>
    <w:p w14:paraId="3AFD4558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A1C3C" w14:textId="77777777" w:rsidR="00C20ED4" w:rsidRP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Глава администрации области</w:t>
      </w:r>
    </w:p>
    <w:p w14:paraId="18F9FD6B" w14:textId="77777777" w:rsidR="00C20ED4" w:rsidRPr="00C20ED4" w:rsidRDefault="00C20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Н.И.КИСЕЛЕВ</w:t>
      </w:r>
    </w:p>
    <w:p w14:paraId="497BC09F" w14:textId="77777777" w:rsidR="00C20ED4" w:rsidRPr="00C20ED4" w:rsidRDefault="00C20ED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г. Архангельск</w:t>
      </w:r>
    </w:p>
    <w:p w14:paraId="2B9969EE" w14:textId="77777777" w:rsidR="00C20ED4" w:rsidRPr="00C20ED4" w:rsidRDefault="00C20ED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23 сентября 2004 года</w:t>
      </w:r>
    </w:p>
    <w:p w14:paraId="3781A4F4" w14:textId="5FA20BAB" w:rsidR="00C20ED4" w:rsidRPr="00C20ED4" w:rsidRDefault="00C20ED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20ED4">
        <w:rPr>
          <w:rFonts w:ascii="Times New Roman" w:hAnsi="Times New Roman" w:cs="Times New Roman"/>
          <w:sz w:val="24"/>
          <w:szCs w:val="24"/>
        </w:rPr>
        <w:t>№ 258-внеоч.-ОЗ</w:t>
      </w:r>
    </w:p>
    <w:p w14:paraId="03A20826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1F55AB" w14:textId="77777777" w:rsidR="00C20ED4" w:rsidRPr="00C20ED4" w:rsidRDefault="00C20E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F04FD" w14:textId="77777777" w:rsidR="00B76D61" w:rsidRPr="00C20ED4" w:rsidRDefault="00B76D61">
      <w:pPr>
        <w:rPr>
          <w:rFonts w:ascii="Times New Roman" w:hAnsi="Times New Roman" w:cs="Times New Roman"/>
          <w:sz w:val="24"/>
          <w:szCs w:val="24"/>
        </w:rPr>
      </w:pPr>
    </w:p>
    <w:sectPr w:rsidR="00B76D61" w:rsidRPr="00C20ED4" w:rsidSect="00C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D4"/>
    <w:rsid w:val="00B76D61"/>
    <w:rsid w:val="00C20ED4"/>
    <w:rsid w:val="00E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2E6"/>
  <w15:chartTrackingRefBased/>
  <w15:docId w15:val="{06508AEC-4FEC-4832-9E9E-F6007E0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05007&amp;dst=100235" TargetMode="External"/><Relationship Id="rId21" Type="http://schemas.openxmlformats.org/officeDocument/2006/relationships/hyperlink" Target="https://login.consultant.ru/link/?req=doc&amp;base=RLAW013&amp;n=43447&amp;dst=100008" TargetMode="External"/><Relationship Id="rId42" Type="http://schemas.openxmlformats.org/officeDocument/2006/relationships/hyperlink" Target="https://login.consultant.ru/link/?req=doc&amp;base=RLAW013&amp;n=83250&amp;dst=100060" TargetMode="External"/><Relationship Id="rId63" Type="http://schemas.openxmlformats.org/officeDocument/2006/relationships/hyperlink" Target="https://login.consultant.ru/link/?req=doc&amp;base=RLAW013&amp;n=124621&amp;dst=100062" TargetMode="External"/><Relationship Id="rId84" Type="http://schemas.openxmlformats.org/officeDocument/2006/relationships/hyperlink" Target="https://login.consultant.ru/link/?req=doc&amp;base=RLAW013&amp;n=105007&amp;dst=100157" TargetMode="External"/><Relationship Id="rId138" Type="http://schemas.openxmlformats.org/officeDocument/2006/relationships/hyperlink" Target="https://login.consultant.ru/link/?req=doc&amp;base=RLAW013&amp;n=131587&amp;dst=100063" TargetMode="External"/><Relationship Id="rId159" Type="http://schemas.openxmlformats.org/officeDocument/2006/relationships/hyperlink" Target="https://login.consultant.ru/link/?req=doc&amp;base=RLAW013&amp;n=60910&amp;dst=100010" TargetMode="External"/><Relationship Id="rId170" Type="http://schemas.openxmlformats.org/officeDocument/2006/relationships/hyperlink" Target="https://login.consultant.ru/link/?req=doc&amp;base=RLAW013&amp;n=41488&amp;dst=100018" TargetMode="External"/><Relationship Id="rId191" Type="http://schemas.openxmlformats.org/officeDocument/2006/relationships/hyperlink" Target="https://login.consultant.ru/link/?req=doc&amp;base=RLAW013&amp;n=131587&amp;dst=100066" TargetMode="External"/><Relationship Id="rId205" Type="http://schemas.openxmlformats.org/officeDocument/2006/relationships/hyperlink" Target="https://login.consultant.ru/link/?req=doc&amp;base=LAW&amp;n=471024&amp;dst=100876" TargetMode="External"/><Relationship Id="rId16" Type="http://schemas.openxmlformats.org/officeDocument/2006/relationships/hyperlink" Target="https://login.consultant.ru/link/?req=doc&amp;base=RLAW013&amp;n=23176&amp;dst=100008" TargetMode="External"/><Relationship Id="rId107" Type="http://schemas.openxmlformats.org/officeDocument/2006/relationships/hyperlink" Target="https://login.consultant.ru/link/?req=doc&amp;base=RLAW013&amp;n=110258&amp;dst=100066" TargetMode="External"/><Relationship Id="rId11" Type="http://schemas.openxmlformats.org/officeDocument/2006/relationships/hyperlink" Target="https://login.consultant.ru/link/?req=doc&amp;base=RLAW013&amp;n=18268&amp;dst=100007" TargetMode="External"/><Relationship Id="rId32" Type="http://schemas.openxmlformats.org/officeDocument/2006/relationships/hyperlink" Target="https://login.consultant.ru/link/?req=doc&amp;base=RLAW013&amp;n=66214&amp;dst=100014" TargetMode="External"/><Relationship Id="rId37" Type="http://schemas.openxmlformats.org/officeDocument/2006/relationships/hyperlink" Target="https://login.consultant.ru/link/?req=doc&amp;base=RLAW013&amp;n=73547&amp;dst=100060" TargetMode="External"/><Relationship Id="rId53" Type="http://schemas.openxmlformats.org/officeDocument/2006/relationships/hyperlink" Target="https://login.consultant.ru/link/?req=doc&amp;base=RLAW013&amp;n=115879&amp;dst=100052" TargetMode="External"/><Relationship Id="rId58" Type="http://schemas.openxmlformats.org/officeDocument/2006/relationships/hyperlink" Target="https://login.consultant.ru/link/?req=doc&amp;base=RLAW013&amp;n=117942&amp;dst=100013" TargetMode="External"/><Relationship Id="rId74" Type="http://schemas.openxmlformats.org/officeDocument/2006/relationships/hyperlink" Target="https://login.consultant.ru/link/?req=doc&amp;base=LAW&amp;n=471024&amp;dst=100958" TargetMode="External"/><Relationship Id="rId79" Type="http://schemas.openxmlformats.org/officeDocument/2006/relationships/hyperlink" Target="https://login.consultant.ru/link/?req=doc&amp;base=RLAW013&amp;n=105007&amp;dst=100151" TargetMode="External"/><Relationship Id="rId102" Type="http://schemas.openxmlformats.org/officeDocument/2006/relationships/hyperlink" Target="https://login.consultant.ru/link/?req=doc&amp;base=RLAW013&amp;n=105007&amp;dst=100175" TargetMode="External"/><Relationship Id="rId123" Type="http://schemas.openxmlformats.org/officeDocument/2006/relationships/hyperlink" Target="https://login.consultant.ru/link/?req=doc&amp;base=RLAW013&amp;n=51860&amp;dst=100048" TargetMode="External"/><Relationship Id="rId128" Type="http://schemas.openxmlformats.org/officeDocument/2006/relationships/hyperlink" Target="https://login.consultant.ru/link/?req=doc&amp;base=RLAW013&amp;n=105007&amp;dst=100264" TargetMode="External"/><Relationship Id="rId144" Type="http://schemas.openxmlformats.org/officeDocument/2006/relationships/hyperlink" Target="https://login.consultant.ru/link/?req=doc&amp;base=RLAW013&amp;n=51860&amp;dst=100056" TargetMode="External"/><Relationship Id="rId149" Type="http://schemas.openxmlformats.org/officeDocument/2006/relationships/hyperlink" Target="https://login.consultant.ru/link/?req=doc&amp;base=RLAW013&amp;n=51860&amp;dst=100058" TargetMode="External"/><Relationship Id="rId5" Type="http://schemas.openxmlformats.org/officeDocument/2006/relationships/hyperlink" Target="https://login.consultant.ru/link/?req=doc&amp;base=RLAW013&amp;n=16296&amp;dst=100007" TargetMode="External"/><Relationship Id="rId90" Type="http://schemas.openxmlformats.org/officeDocument/2006/relationships/hyperlink" Target="https://login.consultant.ru/link/?req=doc&amp;base=RLAW013&amp;n=105007&amp;dst=100163" TargetMode="External"/><Relationship Id="rId95" Type="http://schemas.openxmlformats.org/officeDocument/2006/relationships/hyperlink" Target="https://login.consultant.ru/link/?req=doc&amp;base=RLAW013&amp;n=105007&amp;dst=100168" TargetMode="External"/><Relationship Id="rId160" Type="http://schemas.openxmlformats.org/officeDocument/2006/relationships/hyperlink" Target="https://login.consultant.ru/link/?req=doc&amp;base=RLAW013&amp;n=60910&amp;dst=100011" TargetMode="External"/><Relationship Id="rId165" Type="http://schemas.openxmlformats.org/officeDocument/2006/relationships/hyperlink" Target="https://login.consultant.ru/link/?req=doc&amp;base=RLAW013&amp;n=72647&amp;dst=100066" TargetMode="External"/><Relationship Id="rId181" Type="http://schemas.openxmlformats.org/officeDocument/2006/relationships/hyperlink" Target="https://login.consultant.ru/link/?req=doc&amp;base=RLAW013&amp;n=60910&amp;dst=100037" TargetMode="External"/><Relationship Id="rId186" Type="http://schemas.openxmlformats.org/officeDocument/2006/relationships/hyperlink" Target="https://login.consultant.ru/link/?req=doc&amp;base=RLAW013&amp;n=17342&amp;dst=100040" TargetMode="External"/><Relationship Id="rId22" Type="http://schemas.openxmlformats.org/officeDocument/2006/relationships/hyperlink" Target="https://login.consultant.ru/link/?req=doc&amp;base=RLAW013&amp;n=55901&amp;dst=100025" TargetMode="External"/><Relationship Id="rId27" Type="http://schemas.openxmlformats.org/officeDocument/2006/relationships/hyperlink" Target="https://login.consultant.ru/link/?req=doc&amp;base=RLAW013&amp;n=53538&amp;dst=100011" TargetMode="External"/><Relationship Id="rId43" Type="http://schemas.openxmlformats.org/officeDocument/2006/relationships/hyperlink" Target="https://login.consultant.ru/link/?req=doc&amp;base=RLAW013&amp;n=86456&amp;dst=100015" TargetMode="External"/><Relationship Id="rId48" Type="http://schemas.openxmlformats.org/officeDocument/2006/relationships/hyperlink" Target="https://login.consultant.ru/link/?req=doc&amp;base=RLAW013&amp;n=108942&amp;dst=100012" TargetMode="External"/><Relationship Id="rId64" Type="http://schemas.openxmlformats.org/officeDocument/2006/relationships/hyperlink" Target="https://login.consultant.ru/link/?req=doc&amp;base=RLAW013&amp;n=124622&amp;dst=100062" TargetMode="External"/><Relationship Id="rId69" Type="http://schemas.openxmlformats.org/officeDocument/2006/relationships/hyperlink" Target="https://login.consultant.ru/link/?req=doc&amp;base=RLAW013&amp;n=132096&amp;dst=100062" TargetMode="External"/><Relationship Id="rId113" Type="http://schemas.openxmlformats.org/officeDocument/2006/relationships/hyperlink" Target="https://login.consultant.ru/link/?req=doc&amp;base=RLAW013&amp;n=105007&amp;dst=100230" TargetMode="External"/><Relationship Id="rId118" Type="http://schemas.openxmlformats.org/officeDocument/2006/relationships/hyperlink" Target="https://login.consultant.ru/link/?req=doc&amp;base=RLAW013&amp;n=105007&amp;dst=100236" TargetMode="External"/><Relationship Id="rId134" Type="http://schemas.openxmlformats.org/officeDocument/2006/relationships/hyperlink" Target="https://login.consultant.ru/link/?req=doc&amp;base=RLAW013&amp;n=125297&amp;dst=100063" TargetMode="External"/><Relationship Id="rId139" Type="http://schemas.openxmlformats.org/officeDocument/2006/relationships/hyperlink" Target="https://login.consultant.ru/link/?req=doc&amp;base=RLAW013&amp;n=17342&amp;dst=100040" TargetMode="External"/><Relationship Id="rId80" Type="http://schemas.openxmlformats.org/officeDocument/2006/relationships/hyperlink" Target="https://login.consultant.ru/link/?req=doc&amp;base=RLAW013&amp;n=51860&amp;dst=100048" TargetMode="External"/><Relationship Id="rId85" Type="http://schemas.openxmlformats.org/officeDocument/2006/relationships/hyperlink" Target="https://login.consultant.ru/link/?req=doc&amp;base=RLAW013&amp;n=105007&amp;dst=100158" TargetMode="External"/><Relationship Id="rId150" Type="http://schemas.openxmlformats.org/officeDocument/2006/relationships/hyperlink" Target="https://login.consultant.ru/link/?req=doc&amp;base=RLAW013&amp;n=51860&amp;dst=100058" TargetMode="External"/><Relationship Id="rId155" Type="http://schemas.openxmlformats.org/officeDocument/2006/relationships/hyperlink" Target="https://login.consultant.ru/link/?req=doc&amp;base=RLAW013&amp;n=41488&amp;dst=100010" TargetMode="External"/><Relationship Id="rId171" Type="http://schemas.openxmlformats.org/officeDocument/2006/relationships/hyperlink" Target="https://login.consultant.ru/link/?req=doc&amp;base=RLAW013&amp;n=60910&amp;dst=100016" TargetMode="External"/><Relationship Id="rId176" Type="http://schemas.openxmlformats.org/officeDocument/2006/relationships/hyperlink" Target="https://login.consultant.ru/link/?req=doc&amp;base=RLAW013&amp;n=41488&amp;dst=100030" TargetMode="External"/><Relationship Id="rId192" Type="http://schemas.openxmlformats.org/officeDocument/2006/relationships/hyperlink" Target="https://login.consultant.ru/link/?req=doc&amp;base=RLAW013&amp;n=138898&amp;dst=100017" TargetMode="External"/><Relationship Id="rId197" Type="http://schemas.openxmlformats.org/officeDocument/2006/relationships/hyperlink" Target="https://login.consultant.ru/link/?req=doc&amp;base=RLAW013&amp;n=105007&amp;dst=10043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RLAW013&amp;n=7736" TargetMode="External"/><Relationship Id="rId12" Type="http://schemas.openxmlformats.org/officeDocument/2006/relationships/hyperlink" Target="https://login.consultant.ru/link/?req=doc&amp;base=RLAW013&amp;n=18269&amp;dst=100007" TargetMode="External"/><Relationship Id="rId17" Type="http://schemas.openxmlformats.org/officeDocument/2006/relationships/hyperlink" Target="https://login.consultant.ru/link/?req=doc&amp;base=RLAW013&amp;n=51860&amp;dst=100047" TargetMode="External"/><Relationship Id="rId33" Type="http://schemas.openxmlformats.org/officeDocument/2006/relationships/hyperlink" Target="https://login.consultant.ru/link/?req=doc&amp;base=RLAW013&amp;n=69961&amp;dst=100073" TargetMode="External"/><Relationship Id="rId38" Type="http://schemas.openxmlformats.org/officeDocument/2006/relationships/hyperlink" Target="https://login.consultant.ru/link/?req=doc&amp;base=RLAW013&amp;n=74367&amp;dst=100012" TargetMode="External"/><Relationship Id="rId59" Type="http://schemas.openxmlformats.org/officeDocument/2006/relationships/hyperlink" Target="https://login.consultant.ru/link/?req=doc&amp;base=RLAW013&amp;n=117943&amp;dst=100051" TargetMode="External"/><Relationship Id="rId103" Type="http://schemas.openxmlformats.org/officeDocument/2006/relationships/hyperlink" Target="https://login.consultant.ru/link/?req=doc&amp;base=RLAW013&amp;n=105007&amp;dst=100176" TargetMode="External"/><Relationship Id="rId108" Type="http://schemas.openxmlformats.org/officeDocument/2006/relationships/hyperlink" Target="https://login.consultant.ru/link/?req=doc&amp;base=RLAW013&amp;n=51860&amp;dst=100048" TargetMode="External"/><Relationship Id="rId124" Type="http://schemas.openxmlformats.org/officeDocument/2006/relationships/hyperlink" Target="https://login.consultant.ru/link/?req=doc&amp;base=RLAW013&amp;n=105007&amp;dst=100260" TargetMode="External"/><Relationship Id="rId129" Type="http://schemas.openxmlformats.org/officeDocument/2006/relationships/hyperlink" Target="https://login.consultant.ru/link/?req=doc&amp;base=RLAW013&amp;n=105007&amp;dst=100266" TargetMode="External"/><Relationship Id="rId54" Type="http://schemas.openxmlformats.org/officeDocument/2006/relationships/hyperlink" Target="https://login.consultant.ru/link/?req=doc&amp;base=RLAW013&amp;n=117181&amp;dst=100099" TargetMode="External"/><Relationship Id="rId70" Type="http://schemas.openxmlformats.org/officeDocument/2006/relationships/hyperlink" Target="https://login.consultant.ru/link/?req=doc&amp;base=RLAW013&amp;n=132227&amp;dst=100064" TargetMode="External"/><Relationship Id="rId75" Type="http://schemas.openxmlformats.org/officeDocument/2006/relationships/hyperlink" Target="https://login.consultant.ru/link/?req=doc&amp;base=RLAW013&amp;n=105007&amp;dst=100139" TargetMode="External"/><Relationship Id="rId91" Type="http://schemas.openxmlformats.org/officeDocument/2006/relationships/hyperlink" Target="https://login.consultant.ru/link/?req=doc&amp;base=RLAW013&amp;n=105007&amp;dst=100164" TargetMode="External"/><Relationship Id="rId96" Type="http://schemas.openxmlformats.org/officeDocument/2006/relationships/hyperlink" Target="https://login.consultant.ru/link/?req=doc&amp;base=RLAW013&amp;n=105007&amp;dst=100169" TargetMode="External"/><Relationship Id="rId140" Type="http://schemas.openxmlformats.org/officeDocument/2006/relationships/hyperlink" Target="https://login.consultant.ru/link/?req=doc&amp;base=RLAW013&amp;n=127348&amp;dst=100063" TargetMode="External"/><Relationship Id="rId145" Type="http://schemas.openxmlformats.org/officeDocument/2006/relationships/hyperlink" Target="https://login.consultant.ru/link/?req=doc&amp;base=RLAW013&amp;n=18268&amp;dst=100007" TargetMode="External"/><Relationship Id="rId161" Type="http://schemas.openxmlformats.org/officeDocument/2006/relationships/hyperlink" Target="https://login.consultant.ru/link/?req=doc&amp;base=RLAW013&amp;n=60910&amp;dst=100012" TargetMode="External"/><Relationship Id="rId166" Type="http://schemas.openxmlformats.org/officeDocument/2006/relationships/hyperlink" Target="https://login.consultant.ru/link/?req=doc&amp;base=RLAW013&amp;n=117184&amp;dst=100067" TargetMode="External"/><Relationship Id="rId182" Type="http://schemas.openxmlformats.org/officeDocument/2006/relationships/hyperlink" Target="https://login.consultant.ru/link/?req=doc&amp;base=RLAW013&amp;n=74367&amp;dst=100012" TargetMode="External"/><Relationship Id="rId187" Type="http://schemas.openxmlformats.org/officeDocument/2006/relationships/hyperlink" Target="https://login.consultant.ru/link/?req=doc&amp;base=RLAW013&amp;n=125297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7331&amp;dst=100007" TargetMode="External"/><Relationship Id="rId23" Type="http://schemas.openxmlformats.org/officeDocument/2006/relationships/hyperlink" Target="https://login.consultant.ru/link/?req=doc&amp;base=RLAW013&amp;n=46669&amp;dst=100008" TargetMode="External"/><Relationship Id="rId28" Type="http://schemas.openxmlformats.org/officeDocument/2006/relationships/hyperlink" Target="https://login.consultant.ru/link/?req=doc&amp;base=RLAW013&amp;n=60910&amp;dst=100008" TargetMode="External"/><Relationship Id="rId49" Type="http://schemas.openxmlformats.org/officeDocument/2006/relationships/hyperlink" Target="https://login.consultant.ru/link/?req=doc&amp;base=RLAW013&amp;n=109633&amp;dst=100010" TargetMode="External"/><Relationship Id="rId114" Type="http://schemas.openxmlformats.org/officeDocument/2006/relationships/hyperlink" Target="https://login.consultant.ru/link/?req=doc&amp;base=RLAW013&amp;n=105007&amp;dst=100232" TargetMode="External"/><Relationship Id="rId119" Type="http://schemas.openxmlformats.org/officeDocument/2006/relationships/hyperlink" Target="https://login.consultant.ru/link/?req=doc&amp;base=RLAW013&amp;n=105007&amp;dst=100237" TargetMode="External"/><Relationship Id="rId44" Type="http://schemas.openxmlformats.org/officeDocument/2006/relationships/hyperlink" Target="https://login.consultant.ru/link/?req=doc&amp;base=RLAW013&amp;n=90419&amp;dst=100008" TargetMode="External"/><Relationship Id="rId60" Type="http://schemas.openxmlformats.org/officeDocument/2006/relationships/hyperlink" Target="https://login.consultant.ru/link/?req=doc&amp;base=RLAW013&amp;n=117944&amp;dst=100063" TargetMode="External"/><Relationship Id="rId65" Type="http://schemas.openxmlformats.org/officeDocument/2006/relationships/hyperlink" Target="https://login.consultant.ru/link/?req=doc&amp;base=RLAW013&amp;n=124623&amp;dst=100062" TargetMode="External"/><Relationship Id="rId81" Type="http://schemas.openxmlformats.org/officeDocument/2006/relationships/hyperlink" Target="https://login.consultant.ru/link/?req=doc&amp;base=RLAW013&amp;n=105007&amp;dst=100152" TargetMode="External"/><Relationship Id="rId86" Type="http://schemas.openxmlformats.org/officeDocument/2006/relationships/hyperlink" Target="https://login.consultant.ru/link/?req=doc&amp;base=RLAW013&amp;n=105007&amp;dst=100159" TargetMode="External"/><Relationship Id="rId130" Type="http://schemas.openxmlformats.org/officeDocument/2006/relationships/hyperlink" Target="https://login.consultant.ru/link/?req=doc&amp;base=RLAW013&amp;n=105007&amp;dst=100267" TargetMode="External"/><Relationship Id="rId135" Type="http://schemas.openxmlformats.org/officeDocument/2006/relationships/hyperlink" Target="https://login.consultant.ru/link/?req=doc&amp;base=RLAW013&amp;n=143672&amp;dst=100063" TargetMode="External"/><Relationship Id="rId151" Type="http://schemas.openxmlformats.org/officeDocument/2006/relationships/hyperlink" Target="https://login.consultant.ru/link/?req=doc&amp;base=RLAW013&amp;n=105007&amp;dst=100427" TargetMode="External"/><Relationship Id="rId156" Type="http://schemas.openxmlformats.org/officeDocument/2006/relationships/hyperlink" Target="https://login.consultant.ru/link/?req=doc&amp;base=RLAW013&amp;n=51860&amp;dst=100060" TargetMode="External"/><Relationship Id="rId177" Type="http://schemas.openxmlformats.org/officeDocument/2006/relationships/hyperlink" Target="https://login.consultant.ru/link/?req=doc&amp;base=RLAW013&amp;n=17342&amp;dst=100040" TargetMode="External"/><Relationship Id="rId198" Type="http://schemas.openxmlformats.org/officeDocument/2006/relationships/hyperlink" Target="https://login.consultant.ru/link/?req=doc&amp;base=RLAW013&amp;n=108142&amp;dst=100008" TargetMode="External"/><Relationship Id="rId172" Type="http://schemas.openxmlformats.org/officeDocument/2006/relationships/hyperlink" Target="https://login.consultant.ru/link/?req=doc&amp;base=RLAW013&amp;n=41488&amp;dst=100024" TargetMode="External"/><Relationship Id="rId193" Type="http://schemas.openxmlformats.org/officeDocument/2006/relationships/hyperlink" Target="https://login.consultant.ru/link/?req=doc&amp;base=RLAW013&amp;n=17342&amp;dst=100040" TargetMode="External"/><Relationship Id="rId202" Type="http://schemas.openxmlformats.org/officeDocument/2006/relationships/hyperlink" Target="https://login.consultant.ru/link/?req=doc&amp;base=RLAW013&amp;n=7716&amp;dst=100013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13&amp;n=18942&amp;dst=100007" TargetMode="External"/><Relationship Id="rId18" Type="http://schemas.openxmlformats.org/officeDocument/2006/relationships/hyperlink" Target="https://login.consultant.ru/link/?req=doc&amp;base=RLAW013&amp;n=25678&amp;dst=100008" TargetMode="External"/><Relationship Id="rId39" Type="http://schemas.openxmlformats.org/officeDocument/2006/relationships/hyperlink" Target="https://login.consultant.ru/link/?req=doc&amp;base=RLAW013&amp;n=76241&amp;dst=100060" TargetMode="External"/><Relationship Id="rId109" Type="http://schemas.openxmlformats.org/officeDocument/2006/relationships/hyperlink" Target="https://login.consultant.ru/link/?req=doc&amp;base=RLAW013&amp;n=105007&amp;dst=100226" TargetMode="External"/><Relationship Id="rId34" Type="http://schemas.openxmlformats.org/officeDocument/2006/relationships/hyperlink" Target="https://login.consultant.ru/link/?req=doc&amp;base=RLAW013&amp;n=69962&amp;dst=100068" TargetMode="External"/><Relationship Id="rId50" Type="http://schemas.openxmlformats.org/officeDocument/2006/relationships/hyperlink" Target="https://login.consultant.ru/link/?req=doc&amp;base=RLAW013&amp;n=110258&amp;dst=100064" TargetMode="External"/><Relationship Id="rId55" Type="http://schemas.openxmlformats.org/officeDocument/2006/relationships/hyperlink" Target="https://login.consultant.ru/link/?req=doc&amp;base=RLAW013&amp;n=117182&amp;dst=100056" TargetMode="External"/><Relationship Id="rId76" Type="http://schemas.openxmlformats.org/officeDocument/2006/relationships/hyperlink" Target="https://login.consultant.ru/link/?req=doc&amp;base=RLAW013&amp;n=110258&amp;dst=100065" TargetMode="External"/><Relationship Id="rId97" Type="http://schemas.openxmlformats.org/officeDocument/2006/relationships/hyperlink" Target="https://login.consultant.ru/link/?req=doc&amp;base=RLAW013&amp;n=105007&amp;dst=100170" TargetMode="External"/><Relationship Id="rId104" Type="http://schemas.openxmlformats.org/officeDocument/2006/relationships/hyperlink" Target="https://login.consultant.ru/link/?req=doc&amp;base=RLAW013&amp;n=117184&amp;dst=100064" TargetMode="External"/><Relationship Id="rId120" Type="http://schemas.openxmlformats.org/officeDocument/2006/relationships/hyperlink" Target="https://login.consultant.ru/link/?req=doc&amp;base=RLAW013&amp;n=17342&amp;dst=100040" TargetMode="External"/><Relationship Id="rId125" Type="http://schemas.openxmlformats.org/officeDocument/2006/relationships/hyperlink" Target="https://login.consultant.ru/link/?req=doc&amp;base=RLAW013&amp;n=51860&amp;dst=100048" TargetMode="External"/><Relationship Id="rId141" Type="http://schemas.openxmlformats.org/officeDocument/2006/relationships/hyperlink" Target="https://login.consultant.ru/link/?req=doc&amp;base=RLAW013&amp;n=124623&amp;dst=100063" TargetMode="External"/><Relationship Id="rId146" Type="http://schemas.openxmlformats.org/officeDocument/2006/relationships/hyperlink" Target="https://login.consultant.ru/link/?req=doc&amp;base=RLAW013&amp;n=51860&amp;dst=100057" TargetMode="External"/><Relationship Id="rId167" Type="http://schemas.openxmlformats.org/officeDocument/2006/relationships/hyperlink" Target="https://login.consultant.ru/link/?req=doc&amp;base=RLAW013&amp;n=112069&amp;dst=100068" TargetMode="External"/><Relationship Id="rId188" Type="http://schemas.openxmlformats.org/officeDocument/2006/relationships/hyperlink" Target="https://login.consultant.ru/link/?req=doc&amp;base=RLAW013&amp;n=143672&amp;dst=100066" TargetMode="External"/><Relationship Id="rId7" Type="http://schemas.openxmlformats.org/officeDocument/2006/relationships/hyperlink" Target="https://login.consultant.ru/link/?req=doc&amp;base=RLAW013&amp;n=17342&amp;dst=100007" TargetMode="External"/><Relationship Id="rId71" Type="http://schemas.openxmlformats.org/officeDocument/2006/relationships/hyperlink" Target="https://login.consultant.ru/link/?req=doc&amp;base=RLAW013&amp;n=138898&amp;dst=100017" TargetMode="External"/><Relationship Id="rId92" Type="http://schemas.openxmlformats.org/officeDocument/2006/relationships/hyperlink" Target="https://login.consultant.ru/link/?req=doc&amp;base=RLAW013&amp;n=105007&amp;dst=100165" TargetMode="External"/><Relationship Id="rId162" Type="http://schemas.openxmlformats.org/officeDocument/2006/relationships/hyperlink" Target="https://login.consultant.ru/link/?req=doc&amp;base=RLAW013&amp;n=90419&amp;dst=100009" TargetMode="External"/><Relationship Id="rId183" Type="http://schemas.openxmlformats.org/officeDocument/2006/relationships/hyperlink" Target="https://login.consultant.ru/link/?req=doc&amp;base=RLAW013&amp;n=43447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3&amp;n=62129&amp;dst=100056" TargetMode="External"/><Relationship Id="rId24" Type="http://schemas.openxmlformats.org/officeDocument/2006/relationships/hyperlink" Target="https://login.consultant.ru/link/?req=doc&amp;base=RLAW013&amp;n=48174&amp;dst=100008" TargetMode="External"/><Relationship Id="rId40" Type="http://schemas.openxmlformats.org/officeDocument/2006/relationships/hyperlink" Target="https://login.consultant.ru/link/?req=doc&amp;base=RLAW013&amp;n=76941&amp;dst=100060" TargetMode="External"/><Relationship Id="rId45" Type="http://schemas.openxmlformats.org/officeDocument/2006/relationships/hyperlink" Target="https://login.consultant.ru/link/?req=doc&amp;base=RLAW013&amp;n=102073&amp;dst=100109" TargetMode="External"/><Relationship Id="rId66" Type="http://schemas.openxmlformats.org/officeDocument/2006/relationships/hyperlink" Target="https://login.consultant.ru/link/?req=doc&amp;base=RLAW013&amp;n=125297&amp;dst=100062" TargetMode="External"/><Relationship Id="rId87" Type="http://schemas.openxmlformats.org/officeDocument/2006/relationships/hyperlink" Target="https://login.consultant.ru/link/?req=doc&amp;base=RLAW013&amp;n=105007&amp;dst=100160" TargetMode="External"/><Relationship Id="rId110" Type="http://schemas.openxmlformats.org/officeDocument/2006/relationships/hyperlink" Target="https://login.consultant.ru/link/?req=doc&amp;base=RLAW013&amp;n=51860&amp;dst=100048" TargetMode="External"/><Relationship Id="rId115" Type="http://schemas.openxmlformats.org/officeDocument/2006/relationships/hyperlink" Target="https://login.consultant.ru/link/?req=doc&amp;base=RLAW013&amp;n=105007&amp;dst=100233" TargetMode="External"/><Relationship Id="rId131" Type="http://schemas.openxmlformats.org/officeDocument/2006/relationships/hyperlink" Target="https://login.consultant.ru/link/?req=doc&amp;base=RLAW013&amp;n=124619&amp;dst=100063" TargetMode="External"/><Relationship Id="rId136" Type="http://schemas.openxmlformats.org/officeDocument/2006/relationships/hyperlink" Target="https://login.consultant.ru/link/?req=doc&amp;base=RLAW013&amp;n=132227&amp;dst=100065" TargetMode="External"/><Relationship Id="rId157" Type="http://schemas.openxmlformats.org/officeDocument/2006/relationships/hyperlink" Target="https://login.consultant.ru/link/?req=doc&amp;base=RLAW013&amp;n=41488&amp;dst=100011" TargetMode="External"/><Relationship Id="rId178" Type="http://schemas.openxmlformats.org/officeDocument/2006/relationships/hyperlink" Target="https://login.consultant.ru/link/?req=doc&amp;base=RLAW013&amp;n=124622&amp;dst=100066" TargetMode="External"/><Relationship Id="rId61" Type="http://schemas.openxmlformats.org/officeDocument/2006/relationships/hyperlink" Target="https://login.consultant.ru/link/?req=doc&amp;base=RLAW013&amp;n=124619&amp;dst=100062" TargetMode="External"/><Relationship Id="rId82" Type="http://schemas.openxmlformats.org/officeDocument/2006/relationships/hyperlink" Target="https://login.consultant.ru/link/?req=doc&amp;base=RLAW013&amp;n=105007&amp;dst=100154" TargetMode="External"/><Relationship Id="rId152" Type="http://schemas.openxmlformats.org/officeDocument/2006/relationships/hyperlink" Target="https://login.consultant.ru/link/?req=doc&amp;base=RLAW013&amp;n=17342&amp;dst=100012" TargetMode="External"/><Relationship Id="rId173" Type="http://schemas.openxmlformats.org/officeDocument/2006/relationships/hyperlink" Target="https://login.consultant.ru/link/?req=doc&amp;base=RLAW013&amp;n=41488&amp;dst=100026" TargetMode="External"/><Relationship Id="rId194" Type="http://schemas.openxmlformats.org/officeDocument/2006/relationships/hyperlink" Target="https://login.consultant.ru/link/?req=doc&amp;base=RLAW013&amp;n=144389&amp;dst=100015" TargetMode="External"/><Relationship Id="rId199" Type="http://schemas.openxmlformats.org/officeDocument/2006/relationships/hyperlink" Target="https://login.consultant.ru/link/?req=doc&amp;base=RLAW013&amp;n=105007" TargetMode="External"/><Relationship Id="rId203" Type="http://schemas.openxmlformats.org/officeDocument/2006/relationships/hyperlink" Target="https://login.consultant.ru/link/?req=doc&amp;base=LAW&amp;n=471024&amp;dst=100839" TargetMode="External"/><Relationship Id="rId19" Type="http://schemas.openxmlformats.org/officeDocument/2006/relationships/hyperlink" Target="https://login.consultant.ru/link/?req=doc&amp;base=RLAW013&amp;n=35988&amp;dst=100008" TargetMode="External"/><Relationship Id="rId14" Type="http://schemas.openxmlformats.org/officeDocument/2006/relationships/hyperlink" Target="https://login.consultant.ru/link/?req=doc&amp;base=RLAW013&amp;n=19625&amp;dst=100007" TargetMode="External"/><Relationship Id="rId30" Type="http://schemas.openxmlformats.org/officeDocument/2006/relationships/hyperlink" Target="https://login.consultant.ru/link/?req=doc&amp;base=RLAW013&amp;n=62840&amp;dst=100018" TargetMode="External"/><Relationship Id="rId35" Type="http://schemas.openxmlformats.org/officeDocument/2006/relationships/hyperlink" Target="https://login.consultant.ru/link/?req=doc&amp;base=RLAW013&amp;n=70451&amp;dst=100014" TargetMode="External"/><Relationship Id="rId56" Type="http://schemas.openxmlformats.org/officeDocument/2006/relationships/hyperlink" Target="https://login.consultant.ru/link/?req=doc&amp;base=RLAW013&amp;n=117183&amp;dst=100065" TargetMode="External"/><Relationship Id="rId77" Type="http://schemas.openxmlformats.org/officeDocument/2006/relationships/hyperlink" Target="https://login.consultant.ru/link/?req=doc&amp;base=RLAW013&amp;n=105007&amp;dst=100140" TargetMode="External"/><Relationship Id="rId100" Type="http://schemas.openxmlformats.org/officeDocument/2006/relationships/hyperlink" Target="https://login.consultant.ru/link/?req=doc&amp;base=RLAW013&amp;n=105007&amp;dst=100173" TargetMode="External"/><Relationship Id="rId105" Type="http://schemas.openxmlformats.org/officeDocument/2006/relationships/hyperlink" Target="https://login.consultant.ru/link/?req=doc&amp;base=RLAW013&amp;n=112069&amp;dst=100065" TargetMode="External"/><Relationship Id="rId126" Type="http://schemas.openxmlformats.org/officeDocument/2006/relationships/hyperlink" Target="https://login.consultant.ru/link/?req=doc&amp;base=RLAW013&amp;n=105007&amp;dst=100261" TargetMode="External"/><Relationship Id="rId147" Type="http://schemas.openxmlformats.org/officeDocument/2006/relationships/hyperlink" Target="https://login.consultant.ru/link/?req=doc&amp;base=RLAW013&amp;n=41488&amp;dst=100009" TargetMode="External"/><Relationship Id="rId168" Type="http://schemas.openxmlformats.org/officeDocument/2006/relationships/hyperlink" Target="https://login.consultant.ru/link/?req=doc&amp;base=RLAW013&amp;n=117944&amp;dst=100067" TargetMode="External"/><Relationship Id="rId8" Type="http://schemas.openxmlformats.org/officeDocument/2006/relationships/hyperlink" Target="https://login.consultant.ru/link/?req=doc&amp;base=RLAW013&amp;n=17343&amp;dst=100007" TargetMode="External"/><Relationship Id="rId51" Type="http://schemas.openxmlformats.org/officeDocument/2006/relationships/hyperlink" Target="https://login.consultant.ru/link/?req=doc&amp;base=RLAW013&amp;n=112069&amp;dst=100064" TargetMode="External"/><Relationship Id="rId72" Type="http://schemas.openxmlformats.org/officeDocument/2006/relationships/hyperlink" Target="https://login.consultant.ru/link/?req=doc&amp;base=RLAW013&amp;n=143672&amp;dst=100062" TargetMode="External"/><Relationship Id="rId93" Type="http://schemas.openxmlformats.org/officeDocument/2006/relationships/hyperlink" Target="https://login.consultant.ru/link/?req=doc&amp;base=RLAW013&amp;n=105007&amp;dst=100166" TargetMode="External"/><Relationship Id="rId98" Type="http://schemas.openxmlformats.org/officeDocument/2006/relationships/hyperlink" Target="https://login.consultant.ru/link/?req=doc&amp;base=RLAW013&amp;n=105007&amp;dst=100171" TargetMode="External"/><Relationship Id="rId121" Type="http://schemas.openxmlformats.org/officeDocument/2006/relationships/hyperlink" Target="https://login.consultant.ru/link/?req=doc&amp;base=RLAW013&amp;n=124622&amp;dst=100063" TargetMode="External"/><Relationship Id="rId142" Type="http://schemas.openxmlformats.org/officeDocument/2006/relationships/hyperlink" Target="https://login.consultant.ru/link/?req=doc&amp;base=RLAW013&amp;n=124621&amp;dst=100063" TargetMode="External"/><Relationship Id="rId163" Type="http://schemas.openxmlformats.org/officeDocument/2006/relationships/hyperlink" Target="https://login.consultant.ru/link/?req=doc&amp;base=RLAW013&amp;n=72647&amp;dst=100064" TargetMode="External"/><Relationship Id="rId184" Type="http://schemas.openxmlformats.org/officeDocument/2006/relationships/hyperlink" Target="https://login.consultant.ru/link/?req=doc&amp;base=RLAW013&amp;n=124619&amp;dst=100066" TargetMode="External"/><Relationship Id="rId189" Type="http://schemas.openxmlformats.org/officeDocument/2006/relationships/hyperlink" Target="https://login.consultant.ru/link/?req=doc&amp;base=RLAW013&amp;n=132227&amp;dst=1000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13&amp;n=48659&amp;dst=100064" TargetMode="External"/><Relationship Id="rId46" Type="http://schemas.openxmlformats.org/officeDocument/2006/relationships/hyperlink" Target="https://login.consultant.ru/link/?req=doc&amp;base=RLAW013&amp;n=105007&amp;dst=100138" TargetMode="External"/><Relationship Id="rId67" Type="http://schemas.openxmlformats.org/officeDocument/2006/relationships/hyperlink" Target="https://login.consultant.ru/link/?req=doc&amp;base=RLAW013&amp;n=127348&amp;dst=100062" TargetMode="External"/><Relationship Id="rId116" Type="http://schemas.openxmlformats.org/officeDocument/2006/relationships/hyperlink" Target="https://login.consultant.ru/link/?req=doc&amp;base=RLAW013&amp;n=105007&amp;dst=100234" TargetMode="External"/><Relationship Id="rId137" Type="http://schemas.openxmlformats.org/officeDocument/2006/relationships/hyperlink" Target="https://login.consultant.ru/link/?req=doc&amp;base=RLAW013&amp;n=117183&amp;dst=100066" TargetMode="External"/><Relationship Id="rId158" Type="http://schemas.openxmlformats.org/officeDocument/2006/relationships/hyperlink" Target="https://login.consultant.ru/link/?req=doc&amp;base=RLAW013&amp;n=72647&amp;dst=100063" TargetMode="External"/><Relationship Id="rId20" Type="http://schemas.openxmlformats.org/officeDocument/2006/relationships/hyperlink" Target="https://login.consultant.ru/link/?req=doc&amp;base=RLAW013&amp;n=41488&amp;dst=100008" TargetMode="External"/><Relationship Id="rId41" Type="http://schemas.openxmlformats.org/officeDocument/2006/relationships/hyperlink" Target="https://login.consultant.ru/link/?req=doc&amp;base=RLAW013&amp;n=76946&amp;dst=100061" TargetMode="External"/><Relationship Id="rId62" Type="http://schemas.openxmlformats.org/officeDocument/2006/relationships/hyperlink" Target="https://login.consultant.ru/link/?req=doc&amp;base=RLAW013&amp;n=124620&amp;dst=100062" TargetMode="External"/><Relationship Id="rId83" Type="http://schemas.openxmlformats.org/officeDocument/2006/relationships/hyperlink" Target="https://login.consultant.ru/link/?req=doc&amp;base=RLAW013&amp;n=105007&amp;dst=100155" TargetMode="External"/><Relationship Id="rId88" Type="http://schemas.openxmlformats.org/officeDocument/2006/relationships/hyperlink" Target="https://login.consultant.ru/link/?req=doc&amp;base=RLAW013&amp;n=105007&amp;dst=100161" TargetMode="External"/><Relationship Id="rId111" Type="http://schemas.openxmlformats.org/officeDocument/2006/relationships/hyperlink" Target="https://login.consultant.ru/link/?req=doc&amp;base=RLAW013&amp;n=105007&amp;dst=100227" TargetMode="External"/><Relationship Id="rId132" Type="http://schemas.openxmlformats.org/officeDocument/2006/relationships/hyperlink" Target="https://login.consultant.ru/link/?req=doc&amp;base=RLAW013&amp;n=124620&amp;dst=100063" TargetMode="External"/><Relationship Id="rId153" Type="http://schemas.openxmlformats.org/officeDocument/2006/relationships/hyperlink" Target="https://login.consultant.ru/link/?req=doc&amp;base=RLAW013&amp;n=51860&amp;dst=100058" TargetMode="External"/><Relationship Id="rId174" Type="http://schemas.openxmlformats.org/officeDocument/2006/relationships/hyperlink" Target="https://login.consultant.ru/link/?req=doc&amp;base=RLAW013&amp;n=105007&amp;dst=100433" TargetMode="External"/><Relationship Id="rId179" Type="http://schemas.openxmlformats.org/officeDocument/2006/relationships/hyperlink" Target="https://login.consultant.ru/link/?req=doc&amp;base=RLAW013&amp;n=132096&amp;dst=100066" TargetMode="External"/><Relationship Id="rId195" Type="http://schemas.openxmlformats.org/officeDocument/2006/relationships/hyperlink" Target="https://login.consultant.ru/link/?req=doc&amp;base=RLAW013&amp;n=124623&amp;dst=100066" TargetMode="External"/><Relationship Id="rId190" Type="http://schemas.openxmlformats.org/officeDocument/2006/relationships/hyperlink" Target="https://login.consultant.ru/link/?req=doc&amp;base=RLAW013&amp;n=117183&amp;dst=100069" TargetMode="External"/><Relationship Id="rId204" Type="http://schemas.openxmlformats.org/officeDocument/2006/relationships/hyperlink" Target="https://login.consultant.ru/link/?req=doc&amp;base=LAW&amp;n=471024&amp;dst=100858" TargetMode="External"/><Relationship Id="rId15" Type="http://schemas.openxmlformats.org/officeDocument/2006/relationships/hyperlink" Target="https://login.consultant.ru/link/?req=doc&amp;base=RLAW013&amp;n=19626&amp;dst=100007" TargetMode="External"/><Relationship Id="rId36" Type="http://schemas.openxmlformats.org/officeDocument/2006/relationships/hyperlink" Target="https://login.consultant.ru/link/?req=doc&amp;base=RLAW013&amp;n=72647&amp;dst=100060" TargetMode="External"/><Relationship Id="rId57" Type="http://schemas.openxmlformats.org/officeDocument/2006/relationships/hyperlink" Target="https://login.consultant.ru/link/?req=doc&amp;base=RLAW013&amp;n=117184&amp;dst=100063" TargetMode="External"/><Relationship Id="rId106" Type="http://schemas.openxmlformats.org/officeDocument/2006/relationships/hyperlink" Target="https://login.consultant.ru/link/?req=doc&amp;base=RLAW013&amp;n=117944&amp;dst=100064" TargetMode="External"/><Relationship Id="rId127" Type="http://schemas.openxmlformats.org/officeDocument/2006/relationships/hyperlink" Target="https://login.consultant.ru/link/?req=doc&amp;base=RLAW013&amp;n=105007&amp;dst=100263" TargetMode="External"/><Relationship Id="rId10" Type="http://schemas.openxmlformats.org/officeDocument/2006/relationships/hyperlink" Target="https://login.consultant.ru/link/?req=doc&amp;base=RLAW013&amp;n=17780&amp;dst=100007" TargetMode="External"/><Relationship Id="rId31" Type="http://schemas.openxmlformats.org/officeDocument/2006/relationships/hyperlink" Target="https://login.consultant.ru/link/?req=doc&amp;base=RLAW013&amp;n=65108&amp;dst=100055" TargetMode="External"/><Relationship Id="rId52" Type="http://schemas.openxmlformats.org/officeDocument/2006/relationships/hyperlink" Target="https://login.consultant.ru/link/?req=doc&amp;base=RLAW013&amp;n=113684&amp;dst=100015" TargetMode="External"/><Relationship Id="rId73" Type="http://schemas.openxmlformats.org/officeDocument/2006/relationships/hyperlink" Target="https://login.consultant.ru/link/?req=doc&amp;base=RLAW013&amp;n=144389&amp;dst=100015" TargetMode="External"/><Relationship Id="rId78" Type="http://schemas.openxmlformats.org/officeDocument/2006/relationships/hyperlink" Target="https://login.consultant.ru/link/?req=doc&amp;base=RLAW013&amp;n=51860&amp;dst=100048" TargetMode="External"/><Relationship Id="rId94" Type="http://schemas.openxmlformats.org/officeDocument/2006/relationships/hyperlink" Target="https://login.consultant.ru/link/?req=doc&amp;base=RLAW013&amp;n=105007&amp;dst=100167" TargetMode="External"/><Relationship Id="rId99" Type="http://schemas.openxmlformats.org/officeDocument/2006/relationships/hyperlink" Target="https://login.consultant.ru/link/?req=doc&amp;base=RLAW013&amp;n=105007&amp;dst=100172" TargetMode="External"/><Relationship Id="rId101" Type="http://schemas.openxmlformats.org/officeDocument/2006/relationships/hyperlink" Target="https://login.consultant.ru/link/?req=doc&amp;base=RLAW013&amp;n=105007&amp;dst=100174" TargetMode="External"/><Relationship Id="rId122" Type="http://schemas.openxmlformats.org/officeDocument/2006/relationships/hyperlink" Target="https://login.consultant.ru/link/?req=doc&amp;base=RLAW013&amp;n=132096&amp;dst=100063" TargetMode="External"/><Relationship Id="rId143" Type="http://schemas.openxmlformats.org/officeDocument/2006/relationships/hyperlink" Target="https://login.consultant.ru/link/?req=doc&amp;base=RLAW013&amp;n=105007&amp;dst=100426" TargetMode="External"/><Relationship Id="rId148" Type="http://schemas.openxmlformats.org/officeDocument/2006/relationships/hyperlink" Target="https://login.consultant.ru/link/?req=doc&amp;base=RLAW013&amp;n=17342&amp;dst=100012" TargetMode="External"/><Relationship Id="rId164" Type="http://schemas.openxmlformats.org/officeDocument/2006/relationships/hyperlink" Target="https://login.consultant.ru/link/?req=doc&amp;base=RLAW013&amp;n=90419&amp;dst=100012" TargetMode="External"/><Relationship Id="rId169" Type="http://schemas.openxmlformats.org/officeDocument/2006/relationships/hyperlink" Target="https://login.consultant.ru/link/?req=doc&amp;base=RLAW013&amp;n=110258&amp;dst=100069" TargetMode="External"/><Relationship Id="rId185" Type="http://schemas.openxmlformats.org/officeDocument/2006/relationships/hyperlink" Target="https://login.consultant.ru/link/?req=doc&amp;base=RLAW013&amp;n=124620&amp;dst=100066" TargetMode="External"/><Relationship Id="rId4" Type="http://schemas.openxmlformats.org/officeDocument/2006/relationships/hyperlink" Target="https://login.consultant.ru/link/?req=doc&amp;base=RLAW013&amp;n=15964" TargetMode="External"/><Relationship Id="rId9" Type="http://schemas.openxmlformats.org/officeDocument/2006/relationships/hyperlink" Target="https://login.consultant.ru/link/?req=doc&amp;base=RLAW013&amp;n=17779&amp;dst=100007" TargetMode="External"/><Relationship Id="rId180" Type="http://schemas.openxmlformats.org/officeDocument/2006/relationships/hyperlink" Target="https://login.consultant.ru/link/?req=doc&amp;base=RLAW013&amp;n=60910&amp;dst=100034" TargetMode="External"/><Relationship Id="rId26" Type="http://schemas.openxmlformats.org/officeDocument/2006/relationships/hyperlink" Target="https://login.consultant.ru/link/?req=doc&amp;base=RLAW013&amp;n=53161&amp;dst=100023" TargetMode="External"/><Relationship Id="rId47" Type="http://schemas.openxmlformats.org/officeDocument/2006/relationships/hyperlink" Target="https://login.consultant.ru/link/?req=doc&amp;base=RLAW013&amp;n=108142&amp;dst=100008" TargetMode="External"/><Relationship Id="rId68" Type="http://schemas.openxmlformats.org/officeDocument/2006/relationships/hyperlink" Target="https://login.consultant.ru/link/?req=doc&amp;base=RLAW013&amp;n=131587&amp;dst=100062" TargetMode="External"/><Relationship Id="rId89" Type="http://schemas.openxmlformats.org/officeDocument/2006/relationships/hyperlink" Target="https://login.consultant.ru/link/?req=doc&amp;base=RLAW013&amp;n=105007&amp;dst=100162" TargetMode="External"/><Relationship Id="rId112" Type="http://schemas.openxmlformats.org/officeDocument/2006/relationships/hyperlink" Target="https://login.consultant.ru/link/?req=doc&amp;base=RLAW013&amp;n=105007&amp;dst=100229" TargetMode="External"/><Relationship Id="rId133" Type="http://schemas.openxmlformats.org/officeDocument/2006/relationships/hyperlink" Target="https://login.consultant.ru/link/?req=doc&amp;base=RLAW013&amp;n=17342&amp;dst=100040" TargetMode="External"/><Relationship Id="rId154" Type="http://schemas.openxmlformats.org/officeDocument/2006/relationships/hyperlink" Target="https://login.consultant.ru/link/?req=doc&amp;base=RLAW013&amp;n=51860&amp;dst=100059" TargetMode="External"/><Relationship Id="rId175" Type="http://schemas.openxmlformats.org/officeDocument/2006/relationships/hyperlink" Target="https://login.consultant.ru/link/?req=doc&amp;base=RLAW013&amp;n=41488&amp;dst=100028" TargetMode="External"/><Relationship Id="rId196" Type="http://schemas.openxmlformats.org/officeDocument/2006/relationships/hyperlink" Target="https://login.consultant.ru/link/?req=doc&amp;base=RLAW013&amp;n=124621&amp;dst=100066" TargetMode="External"/><Relationship Id="rId200" Type="http://schemas.openxmlformats.org/officeDocument/2006/relationships/hyperlink" Target="https://login.consultant.ru/link/?req=doc&amp;base=RLAW013&amp;n=4148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14527</Words>
  <Characters>82804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Суслонова Людмила Николаевна</dc:creator>
  <cp:keywords/>
  <dc:description/>
  <cp:lastModifiedBy>Суслонова Людмила Николаевна</cp:lastModifiedBy>
  <cp:revision>2</cp:revision>
  <dcterms:created xsi:type="dcterms:W3CDTF">2024-11-20T12:35:00Z</dcterms:created>
  <dcterms:modified xsi:type="dcterms:W3CDTF">2024-11-20T12:52:00Z</dcterms:modified>
</cp:coreProperties>
</file>