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5E" w:rsidRPr="0088235E" w:rsidRDefault="0088235E">
      <w:pPr>
        <w:pStyle w:val="ConsPlusTitle"/>
        <w:jc w:val="center"/>
        <w:outlineLvl w:val="0"/>
        <w:rPr>
          <w:rFonts w:ascii="Times New Roman" w:hAnsi="Times New Roman" w:cs="Times New Roman"/>
        </w:rPr>
      </w:pPr>
      <w:r w:rsidRPr="0088235E">
        <w:rPr>
          <w:rFonts w:ascii="Times New Roman" w:hAnsi="Times New Roman" w:cs="Times New Roman"/>
        </w:rPr>
        <w:t>ПРАВИТЕЛЬСТВО РОССИЙСКОЙ ФЕДЕРАЦИИ</w:t>
      </w:r>
    </w:p>
    <w:p w:rsidR="0088235E" w:rsidRPr="0088235E" w:rsidRDefault="0088235E">
      <w:pPr>
        <w:pStyle w:val="ConsPlusTitle"/>
        <w:jc w:val="center"/>
        <w:rPr>
          <w:rFonts w:ascii="Times New Roman" w:hAnsi="Times New Roman" w:cs="Times New Roman"/>
        </w:rPr>
      </w:pP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ПОСТАНОВЛЕНИЕ</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от 17 декабря 2012 г. N 1317</w:t>
      </w:r>
    </w:p>
    <w:p w:rsidR="0088235E" w:rsidRPr="0088235E" w:rsidRDefault="0088235E">
      <w:pPr>
        <w:pStyle w:val="ConsPlusTitle"/>
        <w:jc w:val="center"/>
        <w:rPr>
          <w:rFonts w:ascii="Times New Roman" w:hAnsi="Times New Roman" w:cs="Times New Roman"/>
        </w:rPr>
      </w:pP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О МЕРАХ</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ПО РЕАЛИЗАЦИИ УКАЗА ПРЕЗИДЕНТА РОССИЙСКОЙ ФЕДЕРАЦИИ</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 xml:space="preserve">ОТ 28 АПРЕЛЯ 2008 Г. </w:t>
      </w:r>
      <w:hyperlink r:id="rId4" w:history="1">
        <w:r w:rsidRPr="0088235E">
          <w:rPr>
            <w:rFonts w:ascii="Times New Roman" w:hAnsi="Times New Roman" w:cs="Times New Roman"/>
          </w:rPr>
          <w:t>N 607</w:t>
        </w:r>
      </w:hyperlink>
      <w:r w:rsidRPr="0088235E">
        <w:rPr>
          <w:rFonts w:ascii="Times New Roman" w:hAnsi="Times New Roman" w:cs="Times New Roman"/>
        </w:rPr>
        <w:t xml:space="preserve"> "ОБ ОЦЕНКЕ ЭФФЕКТИВНОСТИ</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ДЕЯТЕЛЬНОСТИ ОРГАНОВ МЕСТНОГО САМОУПРАВЛЕНИЯ МУНИЦИПАЛЬНЫХ,</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ГОРОДСКИХ ОКРУГОВ И МУНИЦИПАЛЬНЫХ РАЙОНОВ" И ПОДПУНКТА "И" ПУНКТА 2</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УКАЗА ПРЕЗИДЕНТА РОССИЙСКОЙ ФЕДЕРАЦИИ ОТ 7 МАЯ 2012 Г.</w:t>
      </w:r>
    </w:p>
    <w:p w:rsidR="0088235E" w:rsidRPr="0088235E" w:rsidRDefault="0088235E">
      <w:pPr>
        <w:pStyle w:val="ConsPlusTitle"/>
        <w:jc w:val="center"/>
        <w:rPr>
          <w:rFonts w:ascii="Times New Roman" w:hAnsi="Times New Roman" w:cs="Times New Roman"/>
        </w:rPr>
      </w:pPr>
      <w:hyperlink r:id="rId5" w:history="1">
        <w:r w:rsidRPr="0088235E">
          <w:rPr>
            <w:rFonts w:ascii="Times New Roman" w:hAnsi="Times New Roman" w:cs="Times New Roman"/>
          </w:rPr>
          <w:t>N 601</w:t>
        </w:r>
      </w:hyperlink>
      <w:r w:rsidRPr="0088235E">
        <w:rPr>
          <w:rFonts w:ascii="Times New Roman" w:hAnsi="Times New Roman" w:cs="Times New Roman"/>
        </w:rPr>
        <w:t xml:space="preserve"> "ОБ ОСНОВНЫХ НАПРАВЛЕНИЯХ СОВЕРШЕНСТВОВАНИЯ</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СИСТЕМЫ ГОСУДАРСТВЕННОГО УПРАВЛЕНИЯ"</w:t>
      </w:r>
    </w:p>
    <w:p w:rsidR="0088235E" w:rsidRPr="0088235E" w:rsidRDefault="0088235E">
      <w:pPr>
        <w:spacing w:after="1"/>
        <w:rPr>
          <w:rFonts w:ascii="Times New Roman" w:hAnsi="Times New Roman" w:cs="Times New Roman"/>
        </w:rPr>
      </w:pP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Список изменяющих документов</w:t>
      </w: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 xml:space="preserve">(в ред. Постановлений Правительства РФ от 26.12.2014 </w:t>
      </w:r>
      <w:hyperlink r:id="rId6" w:history="1">
        <w:r w:rsidRPr="0088235E">
          <w:rPr>
            <w:rFonts w:ascii="Times New Roman" w:hAnsi="Times New Roman" w:cs="Times New Roman"/>
          </w:rPr>
          <w:t>N 1505</w:t>
        </w:r>
      </w:hyperlink>
      <w:r w:rsidRPr="0088235E">
        <w:rPr>
          <w:rFonts w:ascii="Times New Roman" w:hAnsi="Times New Roman" w:cs="Times New Roman"/>
        </w:rPr>
        <w:t>,</w:t>
      </w: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 xml:space="preserve">от 12.10.2015 </w:t>
      </w:r>
      <w:hyperlink r:id="rId7" w:history="1">
        <w:r w:rsidRPr="0088235E">
          <w:rPr>
            <w:rFonts w:ascii="Times New Roman" w:hAnsi="Times New Roman" w:cs="Times New Roman"/>
          </w:rPr>
          <w:t>N 1096</w:t>
        </w:r>
      </w:hyperlink>
      <w:r w:rsidRPr="0088235E">
        <w:rPr>
          <w:rFonts w:ascii="Times New Roman" w:hAnsi="Times New Roman" w:cs="Times New Roman"/>
        </w:rPr>
        <w:t xml:space="preserve">, от 09.07.2016 </w:t>
      </w:r>
      <w:hyperlink r:id="rId8" w:history="1">
        <w:r w:rsidRPr="0088235E">
          <w:rPr>
            <w:rFonts w:ascii="Times New Roman" w:hAnsi="Times New Roman" w:cs="Times New Roman"/>
          </w:rPr>
          <w:t>N 654</w:t>
        </w:r>
      </w:hyperlink>
      <w:r w:rsidRPr="0088235E">
        <w:rPr>
          <w:rFonts w:ascii="Times New Roman" w:hAnsi="Times New Roman" w:cs="Times New Roman"/>
        </w:rPr>
        <w:t xml:space="preserve">, от 06.02.2017 </w:t>
      </w:r>
      <w:hyperlink r:id="rId9" w:history="1">
        <w:r w:rsidRPr="0088235E">
          <w:rPr>
            <w:rFonts w:ascii="Times New Roman" w:hAnsi="Times New Roman" w:cs="Times New Roman"/>
          </w:rPr>
          <w:t>N 142</w:t>
        </w:r>
      </w:hyperlink>
      <w:r w:rsidRPr="0088235E">
        <w:rPr>
          <w:rFonts w:ascii="Times New Roman" w:hAnsi="Times New Roman" w:cs="Times New Roman"/>
        </w:rPr>
        <w:t>,</w:t>
      </w: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 xml:space="preserve">от 16.08.2018 </w:t>
      </w:r>
      <w:hyperlink r:id="rId10" w:history="1">
        <w:r w:rsidRPr="0088235E">
          <w:rPr>
            <w:rFonts w:ascii="Times New Roman" w:hAnsi="Times New Roman" w:cs="Times New Roman"/>
          </w:rPr>
          <w:t>N 953</w:t>
        </w:r>
      </w:hyperlink>
      <w:r w:rsidRPr="0088235E">
        <w:rPr>
          <w:rFonts w:ascii="Times New Roman" w:hAnsi="Times New Roman" w:cs="Times New Roman"/>
        </w:rPr>
        <w:t xml:space="preserve">, от 30.06.2021 </w:t>
      </w:r>
      <w:hyperlink r:id="rId11" w:history="1">
        <w:r w:rsidRPr="0088235E">
          <w:rPr>
            <w:rFonts w:ascii="Times New Roman" w:hAnsi="Times New Roman" w:cs="Times New Roman"/>
          </w:rPr>
          <w:t>N 1084</w:t>
        </w:r>
      </w:hyperlink>
      <w:r w:rsidRPr="0088235E">
        <w:rPr>
          <w:rFonts w:ascii="Times New Roman" w:hAnsi="Times New Roman" w:cs="Times New Roman"/>
        </w:rPr>
        <w:t>)</w:t>
      </w:r>
    </w:p>
    <w:p w:rsidR="0088235E" w:rsidRPr="0088235E" w:rsidRDefault="0088235E" w:rsidP="0088235E">
      <w:pPr>
        <w:pStyle w:val="ConsPlusNormal"/>
        <w:jc w:val="center"/>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Правительство Российской Федерации постановляет:</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 Утвердить прилагаемые:</w:t>
      </w:r>
    </w:p>
    <w:p w:rsidR="0088235E" w:rsidRPr="0088235E" w:rsidRDefault="0088235E">
      <w:pPr>
        <w:pStyle w:val="ConsPlusNormal"/>
        <w:spacing w:before="220"/>
        <w:ind w:firstLine="540"/>
        <w:jc w:val="both"/>
        <w:rPr>
          <w:rFonts w:ascii="Times New Roman" w:hAnsi="Times New Roman" w:cs="Times New Roman"/>
        </w:rPr>
      </w:pPr>
      <w:hyperlink w:anchor="P56" w:history="1">
        <w:r w:rsidRPr="0088235E">
          <w:rPr>
            <w:rFonts w:ascii="Times New Roman" w:hAnsi="Times New Roman" w:cs="Times New Roman"/>
          </w:rPr>
          <w:t>перечень</w:t>
        </w:r>
      </w:hyperlink>
      <w:r w:rsidRPr="0088235E">
        <w:rPr>
          <w:rFonts w:ascii="Times New Roman" w:hAnsi="Times New Roman" w:cs="Times New Roman"/>
        </w:rPr>
        <w:t xml:space="preserve">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12"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hyperlink w:anchor="P138" w:history="1">
        <w:r w:rsidRPr="0088235E">
          <w:rPr>
            <w:rFonts w:ascii="Times New Roman" w:hAnsi="Times New Roman" w:cs="Times New Roman"/>
          </w:rPr>
          <w:t>методику</w:t>
        </w:r>
      </w:hyperlink>
      <w:r w:rsidRPr="0088235E">
        <w:rPr>
          <w:rFonts w:ascii="Times New Roman" w:hAnsi="Times New Roman" w:cs="Times New Roman"/>
        </w:rPr>
        <w:t xml:space="preserve"> мониторинга эффективности деятельности органов местного самоуправления муниципальных, городских округов и муниципальных районов;</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13"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типовую </w:t>
      </w:r>
      <w:hyperlink w:anchor="P209" w:history="1">
        <w:r w:rsidRPr="0088235E">
          <w:rPr>
            <w:rFonts w:ascii="Times New Roman" w:hAnsi="Times New Roman" w:cs="Times New Roman"/>
          </w:rPr>
          <w:t>форму</w:t>
        </w:r>
      </w:hyperlink>
      <w:r w:rsidRPr="0088235E">
        <w:rPr>
          <w:rFonts w:ascii="Times New Roman" w:hAnsi="Times New Roman" w:cs="Times New Roman"/>
        </w:rP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14"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hyperlink w:anchor="P494" w:history="1">
        <w:r w:rsidRPr="0088235E">
          <w:rPr>
            <w:rFonts w:ascii="Times New Roman" w:hAnsi="Times New Roman" w:cs="Times New Roman"/>
          </w:rPr>
          <w:t>методические рекомендации</w:t>
        </w:r>
      </w:hyperlink>
      <w:r w:rsidRPr="0088235E">
        <w:rPr>
          <w:rFonts w:ascii="Times New Roman" w:hAnsi="Times New Roman" w:cs="Times New Roman"/>
        </w:rP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15"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hyperlink w:anchor="P604" w:history="1">
        <w:r w:rsidRPr="0088235E">
          <w:rPr>
            <w:rFonts w:ascii="Times New Roman" w:hAnsi="Times New Roman" w:cs="Times New Roman"/>
          </w:rPr>
          <w:t>перечень</w:t>
        </w:r>
      </w:hyperlink>
      <w:r w:rsidRPr="0088235E">
        <w:rPr>
          <w:rFonts w:ascii="Times New Roman" w:hAnsi="Times New Roman" w:cs="Times New Roman"/>
        </w:rPr>
        <w:t xml:space="preserve"> рекомендуемых показателей, используемых для определения размера грантов;</w:t>
      </w:r>
    </w:p>
    <w:bookmarkStart w:id="0" w:name="P30"/>
    <w:bookmarkEnd w:id="0"/>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fldChar w:fldCharType="begin"/>
      </w:r>
      <w:r w:rsidRPr="0088235E">
        <w:rPr>
          <w:rFonts w:ascii="Times New Roman" w:hAnsi="Times New Roman" w:cs="Times New Roman"/>
        </w:rPr>
        <w:instrText>HYPERLINK \l "P631"</w:instrText>
      </w:r>
      <w:r w:rsidRPr="0088235E">
        <w:rPr>
          <w:rFonts w:ascii="Times New Roman" w:hAnsi="Times New Roman" w:cs="Times New Roman"/>
        </w:rPr>
        <w:fldChar w:fldCharType="separate"/>
      </w:r>
      <w:r w:rsidRPr="0088235E">
        <w:rPr>
          <w:rFonts w:ascii="Times New Roman" w:hAnsi="Times New Roman" w:cs="Times New Roman"/>
        </w:rPr>
        <w:t>Правила</w:t>
      </w:r>
      <w:r w:rsidRPr="0088235E">
        <w:rPr>
          <w:rFonts w:ascii="Times New Roman" w:hAnsi="Times New Roman" w:cs="Times New Roman"/>
        </w:rPr>
        <w:fldChar w:fldCharType="end"/>
      </w:r>
      <w:r w:rsidRPr="0088235E">
        <w:rPr>
          <w:rFonts w:ascii="Times New Roman" w:hAnsi="Times New Roman" w:cs="Times New Roman"/>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rsidR="0088235E" w:rsidRPr="0088235E" w:rsidRDefault="0088235E">
      <w:pPr>
        <w:pStyle w:val="ConsPlusNormal"/>
        <w:spacing w:before="220"/>
        <w:ind w:firstLine="540"/>
        <w:jc w:val="both"/>
        <w:rPr>
          <w:rFonts w:ascii="Times New Roman" w:hAnsi="Times New Roman" w:cs="Times New Roman"/>
        </w:rPr>
      </w:pPr>
      <w:hyperlink w:anchor="P701" w:history="1">
        <w:r w:rsidRPr="0088235E">
          <w:rPr>
            <w:rFonts w:ascii="Times New Roman" w:hAnsi="Times New Roman" w:cs="Times New Roman"/>
          </w:rPr>
          <w:t>критерии</w:t>
        </w:r>
      </w:hyperlink>
      <w:r w:rsidRPr="0088235E">
        <w:rPr>
          <w:rFonts w:ascii="Times New Roman" w:hAnsi="Times New Roman" w:cs="Times New Roman"/>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lastRenderedPageBreak/>
        <w:t>1(1).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муниципальных, городских округов и муниципальных районов, а также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в срок до 15 октября года, следующего за отчетным.</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(п. 1(1) введен </w:t>
      </w:r>
      <w:hyperlink r:id="rId16" w:history="1">
        <w:r w:rsidRPr="0088235E">
          <w:rPr>
            <w:rFonts w:ascii="Times New Roman" w:hAnsi="Times New Roman" w:cs="Times New Roman"/>
          </w:rPr>
          <w:t>Постановлением</w:t>
        </w:r>
      </w:hyperlink>
      <w:r w:rsidRPr="0088235E">
        <w:rPr>
          <w:rFonts w:ascii="Times New Roman" w:hAnsi="Times New Roman" w:cs="Times New Roman"/>
        </w:rPr>
        <w:t xml:space="preserve"> Правительства РФ от 09.07.2016 N 654; в ред. </w:t>
      </w:r>
      <w:hyperlink r:id="rId17"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2. Признать утратившими силу:</w:t>
      </w:r>
    </w:p>
    <w:p w:rsidR="0088235E" w:rsidRPr="0088235E" w:rsidRDefault="0088235E">
      <w:pPr>
        <w:pStyle w:val="ConsPlusNormal"/>
        <w:spacing w:before="220"/>
        <w:ind w:firstLine="540"/>
        <w:jc w:val="both"/>
        <w:rPr>
          <w:rFonts w:ascii="Times New Roman" w:hAnsi="Times New Roman" w:cs="Times New Roman"/>
        </w:rPr>
      </w:pPr>
      <w:hyperlink r:id="rId18" w:history="1">
        <w:r w:rsidRPr="0088235E">
          <w:rPr>
            <w:rFonts w:ascii="Times New Roman" w:hAnsi="Times New Roman" w:cs="Times New Roman"/>
          </w:rPr>
          <w:t>распоряжение</w:t>
        </w:r>
      </w:hyperlink>
      <w:r w:rsidRPr="0088235E">
        <w:rPr>
          <w:rFonts w:ascii="Times New Roman" w:hAnsi="Times New Roman" w:cs="Times New Roman"/>
        </w:rPr>
        <w:t xml:space="preserve"> Правительства Российской Федерации от 11 сентября 2008 г. N 1313-р (Собрание законодательства Российской Федерации, 2008, N 39, ст. 4455);</w:t>
      </w:r>
    </w:p>
    <w:p w:rsidR="0088235E" w:rsidRPr="0088235E" w:rsidRDefault="0088235E">
      <w:pPr>
        <w:pStyle w:val="ConsPlusNormal"/>
        <w:spacing w:before="220"/>
        <w:ind w:firstLine="540"/>
        <w:jc w:val="both"/>
        <w:rPr>
          <w:rFonts w:ascii="Times New Roman" w:hAnsi="Times New Roman" w:cs="Times New Roman"/>
        </w:rPr>
      </w:pPr>
      <w:hyperlink r:id="rId19" w:history="1">
        <w:r w:rsidRPr="0088235E">
          <w:rPr>
            <w:rFonts w:ascii="Times New Roman" w:hAnsi="Times New Roman" w:cs="Times New Roman"/>
          </w:rPr>
          <w:t>распоряжение</w:t>
        </w:r>
      </w:hyperlink>
      <w:r w:rsidRPr="0088235E">
        <w:rPr>
          <w:rFonts w:ascii="Times New Roman" w:hAnsi="Times New Roman" w:cs="Times New Roman"/>
        </w:rPr>
        <w:t xml:space="preserve"> Правительства Российской Федерации от 15 мая 2010 г. N 758-р (Собрание законодательства Российской Федерации, 2010, N 22, ст. 2783);</w:t>
      </w:r>
    </w:p>
    <w:p w:rsidR="0088235E" w:rsidRPr="0088235E" w:rsidRDefault="0088235E">
      <w:pPr>
        <w:pStyle w:val="ConsPlusNormal"/>
        <w:spacing w:before="220"/>
        <w:ind w:firstLine="540"/>
        <w:jc w:val="both"/>
        <w:rPr>
          <w:rFonts w:ascii="Times New Roman" w:hAnsi="Times New Roman" w:cs="Times New Roman"/>
        </w:rPr>
      </w:pPr>
      <w:hyperlink r:id="rId20" w:history="1">
        <w:r w:rsidRPr="0088235E">
          <w:rPr>
            <w:rFonts w:ascii="Times New Roman" w:hAnsi="Times New Roman" w:cs="Times New Roman"/>
          </w:rPr>
          <w:t>распоряжение</w:t>
        </w:r>
      </w:hyperlink>
      <w:r w:rsidRPr="0088235E">
        <w:rPr>
          <w:rFonts w:ascii="Times New Roman" w:hAnsi="Times New Roman" w:cs="Times New Roman"/>
        </w:rPr>
        <w:t xml:space="preserve"> Правительства Российской Федерации от 26 июля 2010 г. N 1246-р (Собрание законодательства Российской Федерации, 2010, N 31, ст. 4280);</w:t>
      </w:r>
    </w:p>
    <w:p w:rsidR="0088235E" w:rsidRPr="0088235E" w:rsidRDefault="0088235E">
      <w:pPr>
        <w:pStyle w:val="ConsPlusNormal"/>
        <w:spacing w:before="220"/>
        <w:ind w:firstLine="540"/>
        <w:jc w:val="both"/>
        <w:rPr>
          <w:rFonts w:ascii="Times New Roman" w:hAnsi="Times New Roman" w:cs="Times New Roman"/>
        </w:rPr>
      </w:pPr>
      <w:hyperlink r:id="rId21" w:history="1">
        <w:r w:rsidRPr="0088235E">
          <w:rPr>
            <w:rFonts w:ascii="Times New Roman" w:hAnsi="Times New Roman" w:cs="Times New Roman"/>
          </w:rPr>
          <w:t>распоряжение</w:t>
        </w:r>
      </w:hyperlink>
      <w:r w:rsidRPr="0088235E">
        <w:rPr>
          <w:rFonts w:ascii="Times New Roman" w:hAnsi="Times New Roman" w:cs="Times New Roman"/>
        </w:rPr>
        <w:t xml:space="preserve"> Правительства Российской Федерации от 18 декабря 2010 г. N 2330-р (Собрание законодательства Российской Федерации, 2010, N 52, ст. 7196);</w:t>
      </w:r>
    </w:p>
    <w:p w:rsidR="0088235E" w:rsidRPr="0088235E" w:rsidRDefault="0088235E">
      <w:pPr>
        <w:pStyle w:val="ConsPlusNormal"/>
        <w:spacing w:before="220"/>
        <w:ind w:firstLine="540"/>
        <w:jc w:val="both"/>
        <w:rPr>
          <w:rFonts w:ascii="Times New Roman" w:hAnsi="Times New Roman" w:cs="Times New Roman"/>
        </w:rPr>
      </w:pPr>
      <w:hyperlink r:id="rId22" w:history="1">
        <w:r w:rsidRPr="0088235E">
          <w:rPr>
            <w:rFonts w:ascii="Times New Roman" w:hAnsi="Times New Roman" w:cs="Times New Roman"/>
          </w:rPr>
          <w:t>распоряжение</w:t>
        </w:r>
      </w:hyperlink>
      <w:r w:rsidRPr="0088235E">
        <w:rPr>
          <w:rFonts w:ascii="Times New Roman" w:hAnsi="Times New Roman" w:cs="Times New Roman"/>
        </w:rPr>
        <w:t xml:space="preserve"> Правительства Российской Федерации от 14 июня 2011 г. N 1033-р (Собрание законодательства Российской Федерации, 2011, N 26, ст. 3835);</w:t>
      </w:r>
    </w:p>
    <w:p w:rsidR="0088235E" w:rsidRPr="0088235E" w:rsidRDefault="0088235E">
      <w:pPr>
        <w:pStyle w:val="ConsPlusNormal"/>
        <w:spacing w:before="220"/>
        <w:ind w:firstLine="540"/>
        <w:jc w:val="both"/>
        <w:rPr>
          <w:rFonts w:ascii="Times New Roman" w:hAnsi="Times New Roman" w:cs="Times New Roman"/>
        </w:rPr>
      </w:pPr>
      <w:hyperlink r:id="rId23" w:history="1">
        <w:r w:rsidRPr="0088235E">
          <w:rPr>
            <w:rFonts w:ascii="Times New Roman" w:hAnsi="Times New Roman" w:cs="Times New Roman"/>
          </w:rPr>
          <w:t>распоряжение</w:t>
        </w:r>
      </w:hyperlink>
      <w:r w:rsidRPr="0088235E">
        <w:rPr>
          <w:rFonts w:ascii="Times New Roman" w:hAnsi="Times New Roman" w:cs="Times New Roman"/>
        </w:rPr>
        <w:t xml:space="preserve"> Правительства Российской Федерации от 13 июля 2011 г. N 1225-р (Собрание законодательства Российской Федерации, 2011, N 29, ст. 4550).</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3. Настоящее постановление вступает в силу с 1 января 2013 г., за исключением </w:t>
      </w:r>
      <w:hyperlink w:anchor="P30" w:history="1">
        <w:r w:rsidRPr="0088235E">
          <w:rPr>
            <w:rFonts w:ascii="Times New Roman" w:hAnsi="Times New Roman" w:cs="Times New Roman"/>
          </w:rPr>
          <w:t>абзаца седьмого пункта 1</w:t>
        </w:r>
      </w:hyperlink>
      <w:r w:rsidRPr="0088235E">
        <w:rPr>
          <w:rFonts w:ascii="Times New Roman" w:hAnsi="Times New Roman" w:cs="Times New Roman"/>
        </w:rPr>
        <w:t>, который вступает в силу с 1 января 2014 г.</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Председатель Правительства</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Российской Федерации</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Д.МЕДВЕДЕВ</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right"/>
        <w:outlineLvl w:val="0"/>
        <w:rPr>
          <w:rFonts w:ascii="Times New Roman" w:hAnsi="Times New Roman" w:cs="Times New Roman"/>
        </w:rPr>
      </w:pPr>
      <w:r w:rsidRPr="0088235E">
        <w:rPr>
          <w:rFonts w:ascii="Times New Roman" w:hAnsi="Times New Roman" w:cs="Times New Roman"/>
        </w:rPr>
        <w:t>Утвержден</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постановлением Правительства</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Российской Федерации</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от 17 декабря 2012 г. N 1317</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Title"/>
        <w:jc w:val="center"/>
        <w:rPr>
          <w:rFonts w:ascii="Times New Roman" w:hAnsi="Times New Roman" w:cs="Times New Roman"/>
        </w:rPr>
      </w:pPr>
      <w:bookmarkStart w:id="1" w:name="P56"/>
      <w:bookmarkEnd w:id="1"/>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ПЕРЕЧЕНЬ</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ДОПОЛНИТЕЛЬНЫХ ПОКАЗАТЕЛЕЙ ДЛЯ ОЦЕНКИ ЭФФЕКТИВНОСТИ</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ДЕЯТЕЛЬНОСТИ ОРГАНОВ МЕСТНОГО САМОУПРАВЛЕНИЯ МУНИЦИПАЛЬНЫХ,</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ГОРОДСКИХ ОКРУГОВ И МУНИЦИПАЛЬНЫХ РАЙОНОВ</w:t>
      </w:r>
    </w:p>
    <w:p w:rsidR="0088235E" w:rsidRPr="0088235E" w:rsidRDefault="0088235E">
      <w:pPr>
        <w:spacing w:after="1"/>
        <w:rPr>
          <w:rFonts w:ascii="Times New Roman" w:hAnsi="Times New Roman" w:cs="Times New Roman"/>
        </w:rPr>
      </w:pP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Список изменяющих документов</w:t>
      </w: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 xml:space="preserve">(в ред. Постановлений Правительства РФ от 12.10.2015 </w:t>
      </w:r>
      <w:hyperlink r:id="rId24" w:history="1">
        <w:r w:rsidRPr="0088235E">
          <w:rPr>
            <w:rFonts w:ascii="Times New Roman" w:hAnsi="Times New Roman" w:cs="Times New Roman"/>
          </w:rPr>
          <w:t>N 1096</w:t>
        </w:r>
      </w:hyperlink>
      <w:r w:rsidRPr="0088235E">
        <w:rPr>
          <w:rFonts w:ascii="Times New Roman" w:hAnsi="Times New Roman" w:cs="Times New Roman"/>
        </w:rPr>
        <w:t>,</w:t>
      </w:r>
    </w:p>
    <w:p w:rsidR="0088235E" w:rsidRPr="0088235E" w:rsidRDefault="0088235E" w:rsidP="0088235E">
      <w:pPr>
        <w:pStyle w:val="ConsPlusNormal"/>
        <w:ind w:firstLine="540"/>
        <w:jc w:val="center"/>
        <w:rPr>
          <w:rFonts w:ascii="Times New Roman" w:hAnsi="Times New Roman" w:cs="Times New Roman"/>
        </w:rPr>
      </w:pPr>
      <w:r w:rsidRPr="0088235E">
        <w:rPr>
          <w:rFonts w:ascii="Times New Roman" w:hAnsi="Times New Roman" w:cs="Times New Roman"/>
        </w:rPr>
        <w:t xml:space="preserve">от 30.06.2021 </w:t>
      </w:r>
      <w:hyperlink r:id="rId25" w:history="1">
        <w:r w:rsidRPr="0088235E">
          <w:rPr>
            <w:rFonts w:ascii="Times New Roman" w:hAnsi="Times New Roman" w:cs="Times New Roman"/>
          </w:rPr>
          <w:t>N 1084</w:t>
        </w:r>
      </w:hyperlink>
      <w:r w:rsidRPr="0088235E">
        <w:rPr>
          <w:rFonts w:ascii="Times New Roman" w:hAnsi="Times New Roman" w:cs="Times New Roman"/>
        </w:rPr>
        <w:t>)</w:t>
      </w:r>
    </w:p>
    <w:p w:rsidR="0088235E" w:rsidRPr="0088235E" w:rsidRDefault="0088235E" w:rsidP="0088235E">
      <w:pPr>
        <w:pStyle w:val="ConsPlusNormal"/>
        <w:ind w:firstLine="540"/>
        <w:jc w:val="center"/>
        <w:rPr>
          <w:rFonts w:ascii="Times New Roman" w:hAnsi="Times New Roman" w:cs="Times New Roman"/>
        </w:rPr>
      </w:pPr>
    </w:p>
    <w:p w:rsidR="0088235E" w:rsidRPr="0088235E" w:rsidRDefault="0088235E">
      <w:pPr>
        <w:pStyle w:val="ConsPlusTitle"/>
        <w:jc w:val="center"/>
        <w:outlineLvl w:val="1"/>
        <w:rPr>
          <w:rFonts w:ascii="Times New Roman" w:hAnsi="Times New Roman" w:cs="Times New Roman"/>
        </w:rPr>
      </w:pPr>
      <w:r w:rsidRPr="0088235E">
        <w:rPr>
          <w:rFonts w:ascii="Times New Roman" w:hAnsi="Times New Roman" w:cs="Times New Roman"/>
        </w:rPr>
        <w:t>I. Экономическое развитие</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1. Среднемесячная номинальная начисленная заработная плата работников (рублей):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lastRenderedPageBreak/>
        <w:t>крупных и средних предприятий и некоммерческих организаций;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муниципальных дошкольных образовательных учреждений;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муниципальных общеобразовательных учреждений, в том числе учителей;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муниципальных учреждений культуры и искусства;</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муниципальных учреждений физической культуры и спорта.</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2. Объем инвестиций в основной капитал (за исключением бюджетных средств) в расчете на 1 жителя (рублей).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3. Доля прибыльных сельскохозяйственных организаций в общем их числе (процентов).</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Title"/>
        <w:jc w:val="center"/>
        <w:outlineLvl w:val="1"/>
        <w:rPr>
          <w:rFonts w:ascii="Times New Roman" w:hAnsi="Times New Roman" w:cs="Times New Roman"/>
        </w:rPr>
      </w:pPr>
      <w:r w:rsidRPr="0088235E">
        <w:rPr>
          <w:rFonts w:ascii="Times New Roman" w:hAnsi="Times New Roman" w:cs="Times New Roman"/>
        </w:rPr>
        <w:t>II. Дошкольное образование</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Title"/>
        <w:jc w:val="center"/>
        <w:outlineLvl w:val="1"/>
        <w:rPr>
          <w:rFonts w:ascii="Times New Roman" w:hAnsi="Times New Roman" w:cs="Times New Roman"/>
        </w:rPr>
      </w:pPr>
      <w:r w:rsidRPr="0088235E">
        <w:rPr>
          <w:rFonts w:ascii="Times New Roman" w:hAnsi="Times New Roman" w:cs="Times New Roman"/>
        </w:rPr>
        <w:t>III. Общее и дополнительное образование</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9. Доля детей первой и второй групп здоровья в общей численности обучающихся в муниципальных общеобразовательных учреждениях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10.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Title"/>
        <w:jc w:val="center"/>
        <w:outlineLvl w:val="1"/>
        <w:rPr>
          <w:rFonts w:ascii="Times New Roman" w:hAnsi="Times New Roman" w:cs="Times New Roman"/>
        </w:rPr>
      </w:pPr>
      <w:r w:rsidRPr="0088235E">
        <w:rPr>
          <w:rFonts w:ascii="Times New Roman" w:hAnsi="Times New Roman" w:cs="Times New Roman"/>
        </w:rPr>
        <w:t>IV. Культура</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lastRenderedPageBreak/>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15. Уровень фактической обеспеченности учреждениями культуры от нормативной потребности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клубами и учреждениями клубного типа;</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библиотеками;</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парками культуры и отдыха.</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Title"/>
        <w:jc w:val="center"/>
        <w:outlineLvl w:val="1"/>
        <w:rPr>
          <w:rFonts w:ascii="Times New Roman" w:hAnsi="Times New Roman" w:cs="Times New Roman"/>
        </w:rPr>
      </w:pPr>
      <w:r w:rsidRPr="0088235E">
        <w:rPr>
          <w:rFonts w:ascii="Times New Roman" w:hAnsi="Times New Roman" w:cs="Times New Roman"/>
        </w:rPr>
        <w:t>V. Физическая культура и спорт</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16. Доля населения, систематически занимающегося физической культурой и спортом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16(1). Доля обучающихся, систематически занимающихся физической культурой и спортом, в общей численности обучающихся (процентов).</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(п. 16(1) введен </w:t>
      </w:r>
      <w:hyperlink r:id="rId26" w:history="1">
        <w:r w:rsidRPr="0088235E">
          <w:rPr>
            <w:rFonts w:ascii="Times New Roman" w:hAnsi="Times New Roman" w:cs="Times New Roman"/>
          </w:rPr>
          <w:t>Постановлением</w:t>
        </w:r>
      </w:hyperlink>
      <w:r w:rsidRPr="0088235E">
        <w:rPr>
          <w:rFonts w:ascii="Times New Roman" w:hAnsi="Times New Roman" w:cs="Times New Roman"/>
        </w:rPr>
        <w:t xml:space="preserve"> Правительства РФ от 12.10.2015 N 1096)</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Title"/>
        <w:jc w:val="center"/>
        <w:outlineLvl w:val="1"/>
        <w:rPr>
          <w:rFonts w:ascii="Times New Roman" w:hAnsi="Times New Roman" w:cs="Times New Roman"/>
        </w:rPr>
      </w:pPr>
      <w:r w:rsidRPr="0088235E">
        <w:rPr>
          <w:rFonts w:ascii="Times New Roman" w:hAnsi="Times New Roman" w:cs="Times New Roman"/>
        </w:rPr>
        <w:t>VI. Жилищное строительство и обеспечение граждан жильем</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17.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объектов жилищного строительства - в течение 3 лет;</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иных объектов капитального строительства - в течение 5 лет.</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Title"/>
        <w:jc w:val="center"/>
        <w:outlineLvl w:val="1"/>
        <w:rPr>
          <w:rFonts w:ascii="Times New Roman" w:hAnsi="Times New Roman" w:cs="Times New Roman"/>
        </w:rPr>
      </w:pPr>
      <w:r w:rsidRPr="0088235E">
        <w:rPr>
          <w:rFonts w:ascii="Times New Roman" w:hAnsi="Times New Roman" w:cs="Times New Roman"/>
        </w:rPr>
        <w:t>VII. Жилищно-коммунальное хозяйство</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20.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Title"/>
        <w:jc w:val="center"/>
        <w:outlineLvl w:val="1"/>
        <w:rPr>
          <w:rFonts w:ascii="Times New Roman" w:hAnsi="Times New Roman" w:cs="Times New Roman"/>
        </w:rPr>
      </w:pPr>
      <w:r w:rsidRPr="0088235E">
        <w:rPr>
          <w:rFonts w:ascii="Times New Roman" w:hAnsi="Times New Roman" w:cs="Times New Roman"/>
        </w:rPr>
        <w:t>VIII. Организация муниципального управления</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lastRenderedPageBreak/>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25. Объем не завершенного в установленные сроки строительства, осуществляемого за счет средств бюджета муниципального, городского округа (муниципального района) (тыс. рублей).</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27"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26. Наличие в муниципальном, городском округе (муниципальном районе) утвержденного генерального плана муниципального, городского округа (схемы территориального планирования муниципального района) (да/нет).</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(п. 26 в ред. </w:t>
      </w:r>
      <w:hyperlink r:id="rId28"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27. Среднегодовая численность постоянного населения (тыс. человек).</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right"/>
        <w:outlineLvl w:val="0"/>
        <w:rPr>
          <w:rFonts w:ascii="Times New Roman" w:hAnsi="Times New Roman" w:cs="Times New Roman"/>
        </w:rPr>
      </w:pPr>
      <w:r w:rsidRPr="0088235E">
        <w:rPr>
          <w:rFonts w:ascii="Times New Roman" w:hAnsi="Times New Roman" w:cs="Times New Roman"/>
        </w:rPr>
        <w:t>Утверждена</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постановлением Правительства</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Российской Федерации</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от 17 декабря 2012 г. N 1317</w:t>
      </w:r>
    </w:p>
    <w:p w:rsidR="0088235E" w:rsidRPr="0088235E" w:rsidRDefault="0088235E">
      <w:pPr>
        <w:pStyle w:val="ConsPlusTitle"/>
        <w:jc w:val="center"/>
        <w:rPr>
          <w:rFonts w:ascii="Times New Roman" w:hAnsi="Times New Roman" w:cs="Times New Roman"/>
        </w:rPr>
      </w:pPr>
      <w:bookmarkStart w:id="2" w:name="P138"/>
      <w:bookmarkEnd w:id="2"/>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МЕТОДИКА</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МОНИТОРИНГА ЭФФЕКТИВНОСТИ ДЕЯТЕЛЬНОСТИ ОРГАНОВ МЕСТНОГО</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САМОУПРАВЛЕНИЯ МУНИЦИПАЛЬНЫХ, ГОРОДСКИХ ОКРУГОВ</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И МУНИЦИПАЛЬНЫХ РАЙОНОВ</w:t>
      </w:r>
    </w:p>
    <w:p w:rsidR="0088235E" w:rsidRPr="0088235E" w:rsidRDefault="0088235E">
      <w:pPr>
        <w:spacing w:after="1"/>
        <w:rPr>
          <w:rFonts w:ascii="Times New Roman" w:hAnsi="Times New Roman" w:cs="Times New Roman"/>
        </w:rPr>
      </w:pP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Список изменяющих документов</w:t>
      </w: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 xml:space="preserve">(в ред. Постановлений Правительства РФ от 12.10.2015 </w:t>
      </w:r>
      <w:hyperlink r:id="rId29" w:history="1">
        <w:r w:rsidRPr="0088235E">
          <w:rPr>
            <w:rFonts w:ascii="Times New Roman" w:hAnsi="Times New Roman" w:cs="Times New Roman"/>
          </w:rPr>
          <w:t>N 1096</w:t>
        </w:r>
      </w:hyperlink>
      <w:r w:rsidRPr="0088235E">
        <w:rPr>
          <w:rFonts w:ascii="Times New Roman" w:hAnsi="Times New Roman" w:cs="Times New Roman"/>
        </w:rPr>
        <w:t>,</w:t>
      </w: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 xml:space="preserve">от 06.02.2017 </w:t>
      </w:r>
      <w:hyperlink r:id="rId30" w:history="1">
        <w:r w:rsidRPr="0088235E">
          <w:rPr>
            <w:rFonts w:ascii="Times New Roman" w:hAnsi="Times New Roman" w:cs="Times New Roman"/>
          </w:rPr>
          <w:t>N 142</w:t>
        </w:r>
      </w:hyperlink>
      <w:r w:rsidRPr="0088235E">
        <w:rPr>
          <w:rFonts w:ascii="Times New Roman" w:hAnsi="Times New Roman" w:cs="Times New Roman"/>
        </w:rPr>
        <w:t xml:space="preserve">, от 16.08.2018 </w:t>
      </w:r>
      <w:hyperlink r:id="rId31" w:history="1">
        <w:r w:rsidRPr="0088235E">
          <w:rPr>
            <w:rFonts w:ascii="Times New Roman" w:hAnsi="Times New Roman" w:cs="Times New Roman"/>
          </w:rPr>
          <w:t>N 953</w:t>
        </w:r>
      </w:hyperlink>
      <w:r w:rsidRPr="0088235E">
        <w:rPr>
          <w:rFonts w:ascii="Times New Roman" w:hAnsi="Times New Roman" w:cs="Times New Roman"/>
        </w:rPr>
        <w:t>,</w:t>
      </w:r>
    </w:p>
    <w:p w:rsidR="0088235E" w:rsidRPr="0088235E" w:rsidRDefault="0088235E" w:rsidP="0088235E">
      <w:pPr>
        <w:pStyle w:val="ConsPlusNormal"/>
        <w:ind w:firstLine="540"/>
        <w:jc w:val="center"/>
        <w:rPr>
          <w:rFonts w:ascii="Times New Roman" w:hAnsi="Times New Roman" w:cs="Times New Roman"/>
        </w:rPr>
      </w:pPr>
      <w:r w:rsidRPr="0088235E">
        <w:rPr>
          <w:rFonts w:ascii="Times New Roman" w:hAnsi="Times New Roman" w:cs="Times New Roman"/>
        </w:rPr>
        <w:t xml:space="preserve">от 30.06.2021 </w:t>
      </w:r>
      <w:hyperlink r:id="rId32" w:history="1">
        <w:r w:rsidRPr="0088235E">
          <w:rPr>
            <w:rFonts w:ascii="Times New Roman" w:hAnsi="Times New Roman" w:cs="Times New Roman"/>
          </w:rPr>
          <w:t>N 1084</w:t>
        </w:r>
      </w:hyperlink>
      <w:r w:rsidRPr="0088235E">
        <w:rPr>
          <w:rFonts w:ascii="Times New Roman" w:hAnsi="Times New Roman" w:cs="Times New Roman"/>
        </w:rPr>
        <w:t>)</w:t>
      </w:r>
    </w:p>
    <w:p w:rsidR="0088235E" w:rsidRPr="0088235E" w:rsidRDefault="0088235E">
      <w:pPr>
        <w:pStyle w:val="ConsPlusTitle"/>
        <w:jc w:val="center"/>
        <w:outlineLvl w:val="1"/>
        <w:rPr>
          <w:rFonts w:ascii="Times New Roman" w:hAnsi="Times New Roman" w:cs="Times New Roman"/>
        </w:rPr>
      </w:pPr>
    </w:p>
    <w:p w:rsidR="0088235E" w:rsidRPr="0088235E" w:rsidRDefault="0088235E">
      <w:pPr>
        <w:pStyle w:val="ConsPlusTitle"/>
        <w:jc w:val="center"/>
        <w:outlineLvl w:val="1"/>
        <w:rPr>
          <w:rFonts w:ascii="Times New Roman" w:hAnsi="Times New Roman" w:cs="Times New Roman"/>
        </w:rPr>
      </w:pPr>
      <w:r w:rsidRPr="0088235E">
        <w:rPr>
          <w:rFonts w:ascii="Times New Roman" w:hAnsi="Times New Roman" w:cs="Times New Roman"/>
        </w:rPr>
        <w:t>I. Введение</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1. 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муниципальных,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33"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Результаты мониторинга эффективности деятельности органов местного самоуправления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2. Предметом оценки являются результаты деятельности органов местного самоуправления в следующих сферах:</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 экономическое развитие;</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lastRenderedPageBreak/>
        <w:t>2) дошкольное образование;</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3) общее и дополнительное образование;</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4) культура;</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5) физическая культура и спорт;</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6) жилищное строительство и обеспечение граждан жильем;</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7) жилищно-коммунальное хозяйство;</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8) организация муниципального управления;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9) энергосбережение и повышение энергетической эффективности;</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10) проведение независимой оценки качества условий оказания услуг организациями в сферах культуры, охраны здоровья, образования и социального обслуживания.</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w:t>
      </w:r>
      <w:proofErr w:type="spellStart"/>
      <w:r w:rsidRPr="0088235E">
        <w:rPr>
          <w:rFonts w:ascii="Times New Roman" w:hAnsi="Times New Roman" w:cs="Times New Roman"/>
        </w:rPr>
        <w:t>пп</w:t>
      </w:r>
      <w:proofErr w:type="spellEnd"/>
      <w:r w:rsidRPr="0088235E">
        <w:rPr>
          <w:rFonts w:ascii="Times New Roman" w:hAnsi="Times New Roman" w:cs="Times New Roman"/>
        </w:rPr>
        <w:t xml:space="preserve">. 10 введен </w:t>
      </w:r>
      <w:hyperlink r:id="rId34" w:history="1">
        <w:r w:rsidRPr="0088235E">
          <w:rPr>
            <w:rFonts w:ascii="Times New Roman" w:hAnsi="Times New Roman" w:cs="Times New Roman"/>
          </w:rPr>
          <w:t>Постановлением</w:t>
        </w:r>
      </w:hyperlink>
      <w:r w:rsidRPr="0088235E">
        <w:rPr>
          <w:rFonts w:ascii="Times New Roman" w:hAnsi="Times New Roman" w:cs="Times New Roman"/>
        </w:rPr>
        <w:t xml:space="preserve"> Правительства РФ от 16.08.2018 N 953)</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3. Мониторинг эффективности деятельности органов местного самоуправления осуществляется в соответствии с </w:t>
      </w:r>
      <w:hyperlink r:id="rId35" w:history="1">
        <w:r w:rsidRPr="0088235E">
          <w:rPr>
            <w:rFonts w:ascii="Times New Roman" w:hAnsi="Times New Roman" w:cs="Times New Roman"/>
          </w:rPr>
          <w:t>перечнем</w:t>
        </w:r>
      </w:hyperlink>
      <w:r w:rsidRPr="0088235E">
        <w:rPr>
          <w:rFonts w:ascii="Times New Roman" w:hAnsi="Times New Roman" w:cs="Times New Roman"/>
        </w:rPr>
        <w:t xml:space="preserve"> показателей для оценки эффективности деятельности органов местного самоуправления муниципальных, городских округов и муниципальных районов, утвержденным Указом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а также </w:t>
      </w:r>
      <w:hyperlink w:anchor="P56" w:history="1">
        <w:r w:rsidRPr="0088235E">
          <w:rPr>
            <w:rFonts w:ascii="Times New Roman" w:hAnsi="Times New Roman" w:cs="Times New Roman"/>
          </w:rPr>
          <w:t>перечнем</w:t>
        </w:r>
      </w:hyperlink>
      <w:r w:rsidRPr="0088235E">
        <w:rPr>
          <w:rFonts w:ascii="Times New Roman" w:hAnsi="Times New Roman" w:cs="Times New Roman"/>
        </w:rPr>
        <w:t xml:space="preserve">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утвержденным постановлением Правительства Российской Федерации от 17 декабря 2012 г. N 1317.</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36"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Title"/>
        <w:jc w:val="center"/>
        <w:outlineLvl w:val="1"/>
        <w:rPr>
          <w:rFonts w:ascii="Times New Roman" w:hAnsi="Times New Roman" w:cs="Times New Roman"/>
        </w:rPr>
      </w:pPr>
      <w:r w:rsidRPr="0088235E">
        <w:rPr>
          <w:rFonts w:ascii="Times New Roman" w:hAnsi="Times New Roman" w:cs="Times New Roman"/>
        </w:rPr>
        <w:t>II. Информация, содержащая значения показателей для оценки</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эффективности деятельности органов местного самоуправления</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4. В качестве исходных данных для проведения мониторинга эффективности деятельности органов местного самоуправления используются официальные данные, представленные в докладах глав местных администраций муниципальных, городских округов и муниципальных районов.</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37"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Основным источником информации для заполнения типовой формы доклада является официальная статистическая информация.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w:anchor="P209" w:history="1">
        <w:r w:rsidRPr="0088235E">
          <w:rPr>
            <w:rFonts w:ascii="Times New Roman" w:hAnsi="Times New Roman" w:cs="Times New Roman"/>
          </w:rPr>
          <w:t>типовой форме</w:t>
        </w:r>
      </w:hyperlink>
      <w:r w:rsidRPr="0088235E">
        <w:rPr>
          <w:rFonts w:ascii="Times New Roman" w:hAnsi="Times New Roman" w:cs="Times New Roman"/>
        </w:rPr>
        <w:t xml:space="preserve"> доклада глав местных администраций муниципальных,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декабря 2012 г. N 1317 (далее - типовая форма).</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38"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При проведении анализа учитываются полномочия органов местного самоуправления по решению вопросов местного значения.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Оценка эффективности деятельности органов местного самоуправления муниципальных районов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w:t>
      </w:r>
      <w:r w:rsidRPr="0088235E">
        <w:rPr>
          <w:rFonts w:ascii="Times New Roman" w:hAnsi="Times New Roman" w:cs="Times New Roman"/>
        </w:rPr>
        <w:lastRenderedPageBreak/>
        <w:t>полномочий.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Title"/>
        <w:jc w:val="center"/>
        <w:outlineLvl w:val="1"/>
        <w:rPr>
          <w:rFonts w:ascii="Times New Roman" w:hAnsi="Times New Roman" w:cs="Times New Roman"/>
        </w:rPr>
      </w:pPr>
      <w:r w:rsidRPr="0088235E">
        <w:rPr>
          <w:rFonts w:ascii="Times New Roman" w:hAnsi="Times New Roman" w:cs="Times New Roman"/>
        </w:rPr>
        <w:t>III. Оценка эффективности деятельности органов</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местного самоуправления</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 xml:space="preserve">6. Рост значений показателей, указанных в </w:t>
      </w:r>
      <w:hyperlink w:anchor="P254" w:history="1">
        <w:r w:rsidRPr="0088235E">
          <w:rPr>
            <w:rFonts w:ascii="Times New Roman" w:hAnsi="Times New Roman" w:cs="Times New Roman"/>
          </w:rPr>
          <w:t>пунктах 1</w:t>
        </w:r>
      </w:hyperlink>
      <w:r w:rsidRPr="0088235E">
        <w:rPr>
          <w:rFonts w:ascii="Times New Roman" w:hAnsi="Times New Roman" w:cs="Times New Roman"/>
        </w:rPr>
        <w:t xml:space="preserve"> - </w:t>
      </w:r>
      <w:hyperlink w:anchor="P263" w:history="1">
        <w:r w:rsidRPr="0088235E">
          <w:rPr>
            <w:rFonts w:ascii="Times New Roman" w:hAnsi="Times New Roman" w:cs="Times New Roman"/>
          </w:rPr>
          <w:t>5</w:t>
        </w:r>
      </w:hyperlink>
      <w:r w:rsidRPr="0088235E">
        <w:rPr>
          <w:rFonts w:ascii="Times New Roman" w:hAnsi="Times New Roman" w:cs="Times New Roman"/>
        </w:rPr>
        <w:t xml:space="preserve"> и </w:t>
      </w:r>
      <w:hyperlink w:anchor="P270" w:history="1">
        <w:r w:rsidRPr="0088235E">
          <w:rPr>
            <w:rFonts w:ascii="Times New Roman" w:hAnsi="Times New Roman" w:cs="Times New Roman"/>
          </w:rPr>
          <w:t>8</w:t>
        </w:r>
      </w:hyperlink>
      <w:r w:rsidRPr="0088235E">
        <w:rPr>
          <w:rFonts w:ascii="Times New Roman" w:hAnsi="Times New Roman" w:cs="Times New Roman"/>
        </w:rPr>
        <w:t xml:space="preserve"> типовой формы, и снижение значений показателей, указанных в </w:t>
      </w:r>
      <w:hyperlink w:anchor="P265" w:history="1">
        <w:r w:rsidRPr="0088235E">
          <w:rPr>
            <w:rFonts w:ascii="Times New Roman" w:hAnsi="Times New Roman" w:cs="Times New Roman"/>
          </w:rPr>
          <w:t>пунктах 6</w:t>
        </w:r>
      </w:hyperlink>
      <w:r w:rsidRPr="0088235E">
        <w:rPr>
          <w:rFonts w:ascii="Times New Roman" w:hAnsi="Times New Roman" w:cs="Times New Roman"/>
        </w:rPr>
        <w:t xml:space="preserve"> и </w:t>
      </w:r>
      <w:hyperlink w:anchor="P267" w:history="1">
        <w:r w:rsidRPr="0088235E">
          <w:rPr>
            <w:rFonts w:ascii="Times New Roman" w:hAnsi="Times New Roman" w:cs="Times New Roman"/>
          </w:rPr>
          <w:t>7</w:t>
        </w:r>
      </w:hyperlink>
      <w:r w:rsidRPr="0088235E">
        <w:rPr>
          <w:rFonts w:ascii="Times New Roman" w:hAnsi="Times New Roman" w:cs="Times New Roman"/>
        </w:rPr>
        <w:t xml:space="preserve"> типовой формы, свидетельствуют об эффективности деятельности органов местного самоуправления. Показатели, указанные в </w:t>
      </w:r>
      <w:hyperlink w:anchor="P254" w:history="1">
        <w:r w:rsidRPr="0088235E">
          <w:rPr>
            <w:rFonts w:ascii="Times New Roman" w:hAnsi="Times New Roman" w:cs="Times New Roman"/>
          </w:rPr>
          <w:t>пунктах 1</w:t>
        </w:r>
      </w:hyperlink>
      <w:r w:rsidRPr="0088235E">
        <w:rPr>
          <w:rFonts w:ascii="Times New Roman" w:hAnsi="Times New Roman" w:cs="Times New Roman"/>
        </w:rPr>
        <w:t xml:space="preserve"> и </w:t>
      </w:r>
      <w:hyperlink w:anchor="P256" w:history="1">
        <w:r w:rsidRPr="0088235E">
          <w:rPr>
            <w:rFonts w:ascii="Times New Roman" w:hAnsi="Times New Roman" w:cs="Times New Roman"/>
          </w:rPr>
          <w:t>2</w:t>
        </w:r>
      </w:hyperlink>
      <w:r w:rsidRPr="0088235E">
        <w:rPr>
          <w:rFonts w:ascii="Times New Roman" w:hAnsi="Times New Roman" w:cs="Times New Roman"/>
        </w:rP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Показатели, предусмотренные </w:t>
      </w:r>
      <w:hyperlink w:anchor="P270" w:history="1">
        <w:r w:rsidRPr="0088235E">
          <w:rPr>
            <w:rFonts w:ascii="Times New Roman" w:hAnsi="Times New Roman" w:cs="Times New Roman"/>
          </w:rPr>
          <w:t>пунктом 8</w:t>
        </w:r>
      </w:hyperlink>
      <w:r w:rsidRPr="0088235E">
        <w:rPr>
          <w:rFonts w:ascii="Times New Roman" w:hAnsi="Times New Roman" w:cs="Times New Roman"/>
        </w:rP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муниципального,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 Показатель, указанный в </w:t>
      </w:r>
      <w:hyperlink w:anchor="P260" w:history="1">
        <w:r w:rsidRPr="0088235E">
          <w:rPr>
            <w:rFonts w:ascii="Times New Roman" w:hAnsi="Times New Roman" w:cs="Times New Roman"/>
          </w:rPr>
          <w:t>пункте 4</w:t>
        </w:r>
      </w:hyperlink>
      <w:r w:rsidRPr="0088235E">
        <w:rPr>
          <w:rFonts w:ascii="Times New Roman" w:hAnsi="Times New Roman" w:cs="Times New Roman"/>
        </w:rPr>
        <w:t xml:space="preserve"> типовой формы, характеризует усилия органов местного самоуправления по развитию собственной доходной базы.</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39"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7. Снижение значений показателей, указанных в </w:t>
      </w:r>
      <w:hyperlink w:anchor="P287" w:history="1">
        <w:r w:rsidRPr="0088235E">
          <w:rPr>
            <w:rFonts w:ascii="Times New Roman" w:hAnsi="Times New Roman" w:cs="Times New Roman"/>
          </w:rPr>
          <w:t>пунктах 10</w:t>
        </w:r>
      </w:hyperlink>
      <w:r w:rsidRPr="0088235E">
        <w:rPr>
          <w:rFonts w:ascii="Times New Roman" w:hAnsi="Times New Roman" w:cs="Times New Roman"/>
        </w:rPr>
        <w:t xml:space="preserve"> и </w:t>
      </w:r>
      <w:hyperlink w:anchor="P289" w:history="1">
        <w:r w:rsidRPr="0088235E">
          <w:rPr>
            <w:rFonts w:ascii="Times New Roman" w:hAnsi="Times New Roman" w:cs="Times New Roman"/>
          </w:rPr>
          <w:t>11</w:t>
        </w:r>
      </w:hyperlink>
      <w:r w:rsidRPr="0088235E">
        <w:rPr>
          <w:rFonts w:ascii="Times New Roman" w:hAnsi="Times New Roman" w:cs="Times New Roman"/>
        </w:rPr>
        <w:t xml:space="preserve"> типовой формы, свидетельствует об эффективности деятельности органов местного самоуправления. Показатель, указанный в </w:t>
      </w:r>
      <w:hyperlink w:anchor="P285" w:history="1">
        <w:r w:rsidRPr="0088235E">
          <w:rPr>
            <w:rFonts w:ascii="Times New Roman" w:hAnsi="Times New Roman" w:cs="Times New Roman"/>
          </w:rPr>
          <w:t>пункте 9</w:t>
        </w:r>
      </w:hyperlink>
      <w:r w:rsidRPr="0088235E">
        <w:rPr>
          <w:rFonts w:ascii="Times New Roman" w:hAnsi="Times New Roman" w:cs="Times New Roman"/>
        </w:rPr>
        <w:t xml:space="preserve"> типовой формы, используется для экспертной оценки эффективности деятельности органов местного самоуправления.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8. Рост значений показателей, указанных в </w:t>
      </w:r>
      <w:hyperlink w:anchor="P295" w:history="1">
        <w:r w:rsidRPr="0088235E">
          <w:rPr>
            <w:rFonts w:ascii="Times New Roman" w:hAnsi="Times New Roman" w:cs="Times New Roman"/>
          </w:rPr>
          <w:t>пунктах 14</w:t>
        </w:r>
      </w:hyperlink>
      <w:r w:rsidRPr="0088235E">
        <w:rPr>
          <w:rFonts w:ascii="Times New Roman" w:hAnsi="Times New Roman" w:cs="Times New Roman"/>
        </w:rPr>
        <w:t xml:space="preserve">, </w:t>
      </w:r>
      <w:hyperlink w:anchor="P299" w:history="1">
        <w:r w:rsidRPr="0088235E">
          <w:rPr>
            <w:rFonts w:ascii="Times New Roman" w:hAnsi="Times New Roman" w:cs="Times New Roman"/>
          </w:rPr>
          <w:t>16</w:t>
        </w:r>
      </w:hyperlink>
      <w:r w:rsidRPr="0088235E">
        <w:rPr>
          <w:rFonts w:ascii="Times New Roman" w:hAnsi="Times New Roman" w:cs="Times New Roman"/>
        </w:rPr>
        <w:t xml:space="preserve"> и </w:t>
      </w:r>
      <w:hyperlink w:anchor="P305" w:history="1">
        <w:r w:rsidRPr="0088235E">
          <w:rPr>
            <w:rFonts w:ascii="Times New Roman" w:hAnsi="Times New Roman" w:cs="Times New Roman"/>
          </w:rPr>
          <w:t>19</w:t>
        </w:r>
      </w:hyperlink>
      <w:r w:rsidRPr="0088235E">
        <w:rPr>
          <w:rFonts w:ascii="Times New Roman" w:hAnsi="Times New Roman" w:cs="Times New Roman"/>
        </w:rPr>
        <w:t xml:space="preserve"> типовой формы, и снижение значений показателей, указанных в </w:t>
      </w:r>
      <w:hyperlink w:anchor="P293" w:history="1">
        <w:r w:rsidRPr="0088235E">
          <w:rPr>
            <w:rFonts w:ascii="Times New Roman" w:hAnsi="Times New Roman" w:cs="Times New Roman"/>
          </w:rPr>
          <w:t>пунктах 13</w:t>
        </w:r>
      </w:hyperlink>
      <w:r w:rsidRPr="0088235E">
        <w:rPr>
          <w:rFonts w:ascii="Times New Roman" w:hAnsi="Times New Roman" w:cs="Times New Roman"/>
        </w:rPr>
        <w:t xml:space="preserve">, </w:t>
      </w:r>
      <w:hyperlink w:anchor="P297" w:history="1">
        <w:r w:rsidRPr="0088235E">
          <w:rPr>
            <w:rFonts w:ascii="Times New Roman" w:hAnsi="Times New Roman" w:cs="Times New Roman"/>
          </w:rPr>
          <w:t>15</w:t>
        </w:r>
      </w:hyperlink>
      <w:r w:rsidRPr="0088235E">
        <w:rPr>
          <w:rFonts w:ascii="Times New Roman" w:hAnsi="Times New Roman" w:cs="Times New Roman"/>
        </w:rPr>
        <w:t xml:space="preserve"> и </w:t>
      </w:r>
      <w:hyperlink w:anchor="P301" w:history="1">
        <w:r w:rsidRPr="0088235E">
          <w:rPr>
            <w:rFonts w:ascii="Times New Roman" w:hAnsi="Times New Roman" w:cs="Times New Roman"/>
          </w:rPr>
          <w:t>17</w:t>
        </w:r>
      </w:hyperlink>
      <w:r w:rsidRPr="0088235E">
        <w:rPr>
          <w:rFonts w:ascii="Times New Roman" w:hAnsi="Times New Roman" w:cs="Times New Roman"/>
        </w:rPr>
        <w:t xml:space="preserve"> типовой формы, свидетельствуют об эффективности деятельности органов местного самоуправления. Показатель, указанный в </w:t>
      </w:r>
      <w:hyperlink w:anchor="P303" w:history="1">
        <w:r w:rsidRPr="0088235E">
          <w:rPr>
            <w:rFonts w:ascii="Times New Roman" w:hAnsi="Times New Roman" w:cs="Times New Roman"/>
          </w:rPr>
          <w:t>пункте 18</w:t>
        </w:r>
      </w:hyperlink>
      <w:r w:rsidRPr="0088235E">
        <w:rPr>
          <w:rFonts w:ascii="Times New Roman" w:hAnsi="Times New Roman" w:cs="Times New Roman"/>
        </w:rP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w:anchor="P305" w:history="1">
        <w:r w:rsidRPr="0088235E">
          <w:rPr>
            <w:rFonts w:ascii="Times New Roman" w:hAnsi="Times New Roman" w:cs="Times New Roman"/>
          </w:rPr>
          <w:t>пункте 19</w:t>
        </w:r>
      </w:hyperlink>
      <w:r w:rsidRPr="0088235E">
        <w:rPr>
          <w:rFonts w:ascii="Times New Roman" w:hAnsi="Times New Roman" w:cs="Times New Roman"/>
        </w:rPr>
        <w:t xml:space="preserve"> типовой формы,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муниципальных, городских округах и муниципальных районах.</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Постановлений Правительства РФ от 06.02.2017 </w:t>
      </w:r>
      <w:hyperlink r:id="rId40" w:history="1">
        <w:r w:rsidRPr="0088235E">
          <w:rPr>
            <w:rFonts w:ascii="Times New Roman" w:hAnsi="Times New Roman" w:cs="Times New Roman"/>
          </w:rPr>
          <w:t>N 142</w:t>
        </w:r>
      </w:hyperlink>
      <w:r w:rsidRPr="0088235E">
        <w:rPr>
          <w:rFonts w:ascii="Times New Roman" w:hAnsi="Times New Roman" w:cs="Times New Roman"/>
        </w:rPr>
        <w:t xml:space="preserve">, от 30.06.2021 </w:t>
      </w:r>
      <w:hyperlink r:id="rId41" w:history="1">
        <w:r w:rsidRPr="0088235E">
          <w:rPr>
            <w:rFonts w:ascii="Times New Roman" w:hAnsi="Times New Roman" w:cs="Times New Roman"/>
          </w:rPr>
          <w:t>N 1084</w:t>
        </w:r>
      </w:hyperlink>
      <w:r w:rsidRPr="0088235E">
        <w:rPr>
          <w:rFonts w:ascii="Times New Roman" w:hAnsi="Times New Roman" w:cs="Times New Roman"/>
        </w:rPr>
        <w:t>)</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9. Рост значения показателя, указанного в </w:t>
      </w:r>
      <w:hyperlink w:anchor="P308" w:history="1">
        <w:r w:rsidRPr="0088235E">
          <w:rPr>
            <w:rFonts w:ascii="Times New Roman" w:hAnsi="Times New Roman" w:cs="Times New Roman"/>
          </w:rPr>
          <w:t>пункте 20</w:t>
        </w:r>
      </w:hyperlink>
      <w:r w:rsidRPr="0088235E">
        <w:rPr>
          <w:rFonts w:ascii="Times New Roman" w:hAnsi="Times New Roman" w:cs="Times New Roman"/>
        </w:rPr>
        <w:t xml:space="preserve"> типовой формы, и снижение значений показателей, указанных в </w:t>
      </w:r>
      <w:hyperlink w:anchor="P316" w:history="1">
        <w:r w:rsidRPr="0088235E">
          <w:rPr>
            <w:rFonts w:ascii="Times New Roman" w:hAnsi="Times New Roman" w:cs="Times New Roman"/>
          </w:rPr>
          <w:t>пунктах 21</w:t>
        </w:r>
      </w:hyperlink>
      <w:r w:rsidRPr="0088235E">
        <w:rPr>
          <w:rFonts w:ascii="Times New Roman" w:hAnsi="Times New Roman" w:cs="Times New Roman"/>
        </w:rPr>
        <w:t xml:space="preserve"> и </w:t>
      </w:r>
      <w:hyperlink w:anchor="P318" w:history="1">
        <w:r w:rsidRPr="0088235E">
          <w:rPr>
            <w:rFonts w:ascii="Times New Roman" w:hAnsi="Times New Roman" w:cs="Times New Roman"/>
          </w:rPr>
          <w:t>22</w:t>
        </w:r>
      </w:hyperlink>
      <w:r w:rsidRPr="0088235E">
        <w:rPr>
          <w:rFonts w:ascii="Times New Roman" w:hAnsi="Times New Roman" w:cs="Times New Roman"/>
        </w:rPr>
        <w:t xml:space="preserve"> типовой формы, свидетельствуют об эффективности деятельности органов местного самоуправления.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10. Рост значения показателей, указанных в </w:t>
      </w:r>
      <w:hyperlink w:anchor="P321" w:history="1">
        <w:r w:rsidRPr="0088235E">
          <w:rPr>
            <w:rFonts w:ascii="Times New Roman" w:hAnsi="Times New Roman" w:cs="Times New Roman"/>
          </w:rPr>
          <w:t>пунктах 23</w:t>
        </w:r>
      </w:hyperlink>
      <w:r w:rsidRPr="0088235E">
        <w:rPr>
          <w:rFonts w:ascii="Times New Roman" w:hAnsi="Times New Roman" w:cs="Times New Roman"/>
        </w:rPr>
        <w:t xml:space="preserve"> и </w:t>
      </w:r>
      <w:hyperlink w:anchor="P323" w:history="1">
        <w:r w:rsidRPr="0088235E">
          <w:rPr>
            <w:rFonts w:ascii="Times New Roman" w:hAnsi="Times New Roman" w:cs="Times New Roman"/>
          </w:rPr>
          <w:t>23(1)</w:t>
        </w:r>
      </w:hyperlink>
      <w:r w:rsidRPr="0088235E">
        <w:rPr>
          <w:rFonts w:ascii="Times New Roman" w:hAnsi="Times New Roman" w:cs="Times New Roman"/>
        </w:rPr>
        <w:t xml:space="preserve"> типовой формы, свидетельствует об эффективности деятельности органов местного самоуправления.</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42"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12.10.2015 N 1096)</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11. Рост значений показателей, указанных в </w:t>
      </w:r>
      <w:hyperlink w:anchor="P326" w:history="1">
        <w:r w:rsidRPr="0088235E">
          <w:rPr>
            <w:rFonts w:ascii="Times New Roman" w:hAnsi="Times New Roman" w:cs="Times New Roman"/>
          </w:rPr>
          <w:t>пунктах 24</w:t>
        </w:r>
      </w:hyperlink>
      <w:r w:rsidRPr="0088235E">
        <w:rPr>
          <w:rFonts w:ascii="Times New Roman" w:hAnsi="Times New Roman" w:cs="Times New Roman"/>
        </w:rPr>
        <w:t xml:space="preserve"> и </w:t>
      </w:r>
      <w:hyperlink w:anchor="P330" w:history="1">
        <w:r w:rsidRPr="0088235E">
          <w:rPr>
            <w:rFonts w:ascii="Times New Roman" w:hAnsi="Times New Roman" w:cs="Times New Roman"/>
          </w:rPr>
          <w:t>25</w:t>
        </w:r>
      </w:hyperlink>
      <w:r w:rsidRPr="0088235E">
        <w:rPr>
          <w:rFonts w:ascii="Times New Roman" w:hAnsi="Times New Roman" w:cs="Times New Roman"/>
        </w:rPr>
        <w:t xml:space="preserve"> типовой формы, и снижение значения показателя, указанного в </w:t>
      </w:r>
      <w:hyperlink w:anchor="P334" w:history="1">
        <w:r w:rsidRPr="0088235E">
          <w:rPr>
            <w:rFonts w:ascii="Times New Roman" w:hAnsi="Times New Roman" w:cs="Times New Roman"/>
          </w:rPr>
          <w:t>пункте 26</w:t>
        </w:r>
      </w:hyperlink>
      <w:r w:rsidRPr="0088235E">
        <w:rPr>
          <w:rFonts w:ascii="Times New Roman" w:hAnsi="Times New Roman" w:cs="Times New Roman"/>
        </w:rPr>
        <w:t xml:space="preserve"> типовой формы, свидетельствуют об эффективности деятельности органов местного самоуправления. Данные показатели отражают обеспеченность жильем в муниципальном образовании, а также темпы роста жилищного строительства.</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12. Рост значений показателей, указанных в </w:t>
      </w:r>
      <w:hyperlink w:anchor="P341" w:history="1">
        <w:r w:rsidRPr="0088235E">
          <w:rPr>
            <w:rFonts w:ascii="Times New Roman" w:hAnsi="Times New Roman" w:cs="Times New Roman"/>
          </w:rPr>
          <w:t>пунктах 27</w:t>
        </w:r>
      </w:hyperlink>
      <w:r w:rsidRPr="0088235E">
        <w:rPr>
          <w:rFonts w:ascii="Times New Roman" w:hAnsi="Times New Roman" w:cs="Times New Roman"/>
        </w:rPr>
        <w:t xml:space="preserve"> - </w:t>
      </w:r>
      <w:hyperlink w:anchor="P348" w:history="1">
        <w:r w:rsidRPr="0088235E">
          <w:rPr>
            <w:rFonts w:ascii="Times New Roman" w:hAnsi="Times New Roman" w:cs="Times New Roman"/>
          </w:rPr>
          <w:t>30</w:t>
        </w:r>
      </w:hyperlink>
      <w:r w:rsidRPr="0088235E">
        <w:rPr>
          <w:rFonts w:ascii="Times New Roman" w:hAnsi="Times New Roman" w:cs="Times New Roman"/>
        </w:rPr>
        <w:t xml:space="preserve"> типовой формы, свидетельствует об эффективности деятельности органов местного самоуправления. Показатели, предусмотренные </w:t>
      </w:r>
      <w:hyperlink w:anchor="P341" w:history="1">
        <w:r w:rsidRPr="0088235E">
          <w:rPr>
            <w:rFonts w:ascii="Times New Roman" w:hAnsi="Times New Roman" w:cs="Times New Roman"/>
          </w:rPr>
          <w:t>пунктами 27</w:t>
        </w:r>
      </w:hyperlink>
      <w:r w:rsidRPr="0088235E">
        <w:rPr>
          <w:rFonts w:ascii="Times New Roman" w:hAnsi="Times New Roman" w:cs="Times New Roman"/>
        </w:rPr>
        <w:t xml:space="preserve"> - </w:t>
      </w:r>
      <w:hyperlink w:anchor="P348" w:history="1">
        <w:r w:rsidRPr="0088235E">
          <w:rPr>
            <w:rFonts w:ascii="Times New Roman" w:hAnsi="Times New Roman" w:cs="Times New Roman"/>
          </w:rPr>
          <w:t>30</w:t>
        </w:r>
      </w:hyperlink>
      <w:r w:rsidRPr="0088235E">
        <w:rPr>
          <w:rFonts w:ascii="Times New Roman" w:hAnsi="Times New Roman" w:cs="Times New Roman"/>
        </w:rPr>
        <w:t xml:space="preserve"> типовой формы, характеризуют развитие конкурентных отношений в отрасли, а </w:t>
      </w:r>
      <w:r w:rsidRPr="0088235E">
        <w:rPr>
          <w:rFonts w:ascii="Times New Roman" w:hAnsi="Times New Roman" w:cs="Times New Roman"/>
        </w:rPr>
        <w:lastRenderedPageBreak/>
        <w:t>также ее инвестиционную привлекательность.</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13. Рост значений показателей, указанных в </w:t>
      </w:r>
      <w:hyperlink w:anchor="P351" w:history="1">
        <w:r w:rsidRPr="0088235E">
          <w:rPr>
            <w:rFonts w:ascii="Times New Roman" w:hAnsi="Times New Roman" w:cs="Times New Roman"/>
          </w:rPr>
          <w:t>пунктах 31</w:t>
        </w:r>
      </w:hyperlink>
      <w:r w:rsidRPr="0088235E">
        <w:rPr>
          <w:rFonts w:ascii="Times New Roman" w:hAnsi="Times New Roman" w:cs="Times New Roman"/>
        </w:rPr>
        <w:t xml:space="preserve"> и </w:t>
      </w:r>
      <w:hyperlink w:anchor="P405" w:history="1">
        <w:r w:rsidRPr="0088235E">
          <w:rPr>
            <w:rFonts w:ascii="Times New Roman" w:hAnsi="Times New Roman" w:cs="Times New Roman"/>
          </w:rPr>
          <w:t>37</w:t>
        </w:r>
      </w:hyperlink>
      <w:r w:rsidRPr="0088235E">
        <w:rPr>
          <w:rFonts w:ascii="Times New Roman" w:hAnsi="Times New Roman" w:cs="Times New Roman"/>
        </w:rPr>
        <w:t xml:space="preserve"> типовой формы, и снижение значений показателей, указанных в </w:t>
      </w:r>
      <w:hyperlink w:anchor="P360" w:history="1">
        <w:r w:rsidRPr="0088235E">
          <w:rPr>
            <w:rFonts w:ascii="Times New Roman" w:hAnsi="Times New Roman" w:cs="Times New Roman"/>
          </w:rPr>
          <w:t>пунктах 32</w:t>
        </w:r>
      </w:hyperlink>
      <w:r w:rsidRPr="0088235E">
        <w:rPr>
          <w:rFonts w:ascii="Times New Roman" w:hAnsi="Times New Roman" w:cs="Times New Roman"/>
        </w:rPr>
        <w:t xml:space="preserve"> - </w:t>
      </w:r>
      <w:hyperlink w:anchor="P379" w:history="1">
        <w:r w:rsidRPr="0088235E">
          <w:rPr>
            <w:rFonts w:ascii="Times New Roman" w:hAnsi="Times New Roman" w:cs="Times New Roman"/>
          </w:rPr>
          <w:t>34</w:t>
        </w:r>
      </w:hyperlink>
      <w:r w:rsidRPr="0088235E">
        <w:rPr>
          <w:rFonts w:ascii="Times New Roman" w:hAnsi="Times New Roman" w:cs="Times New Roman"/>
        </w:rPr>
        <w:t xml:space="preserve"> типовой формы, свидетельствуют об эффективности деятельности органов местного самоуправления. Показатели, указанные в </w:t>
      </w:r>
      <w:hyperlink w:anchor="P389" w:history="1">
        <w:r w:rsidRPr="0088235E">
          <w:rPr>
            <w:rFonts w:ascii="Times New Roman" w:hAnsi="Times New Roman" w:cs="Times New Roman"/>
          </w:rPr>
          <w:t>пунктах 35</w:t>
        </w:r>
      </w:hyperlink>
      <w:r w:rsidRPr="0088235E">
        <w:rPr>
          <w:rFonts w:ascii="Times New Roman" w:hAnsi="Times New Roman" w:cs="Times New Roman"/>
        </w:rPr>
        <w:t xml:space="preserve"> и </w:t>
      </w:r>
      <w:hyperlink w:anchor="P396" w:history="1">
        <w:r w:rsidRPr="0088235E">
          <w:rPr>
            <w:rFonts w:ascii="Times New Roman" w:hAnsi="Times New Roman" w:cs="Times New Roman"/>
          </w:rPr>
          <w:t>36</w:t>
        </w:r>
      </w:hyperlink>
      <w:r w:rsidRPr="0088235E">
        <w:rPr>
          <w:rFonts w:ascii="Times New Roman" w:hAnsi="Times New Roman" w:cs="Times New Roman"/>
        </w:rPr>
        <w:t xml:space="preserve"> типовой формы, используются для экспертной оценки эффективности деятельности органов местного самоуправления. Показатель, указанный в </w:t>
      </w:r>
      <w:hyperlink w:anchor="P351" w:history="1">
        <w:r w:rsidRPr="0088235E">
          <w:rPr>
            <w:rFonts w:ascii="Times New Roman" w:hAnsi="Times New Roman" w:cs="Times New Roman"/>
          </w:rPr>
          <w:t>пункте 31</w:t>
        </w:r>
      </w:hyperlink>
      <w:r w:rsidRPr="0088235E">
        <w:rPr>
          <w:rFonts w:ascii="Times New Roman" w:hAnsi="Times New Roman" w:cs="Times New Roman"/>
        </w:rP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w:anchor="P413" w:history="1">
        <w:r w:rsidRPr="0088235E">
          <w:rPr>
            <w:rFonts w:ascii="Times New Roman" w:hAnsi="Times New Roman" w:cs="Times New Roman"/>
          </w:rPr>
          <w:t>пункте 38</w:t>
        </w:r>
      </w:hyperlink>
      <w:r w:rsidRPr="0088235E">
        <w:rPr>
          <w:rFonts w:ascii="Times New Roman" w:hAnsi="Times New Roman" w:cs="Times New Roman"/>
        </w:rPr>
        <w:t xml:space="preserve"> типовой формы, свидетельствует об эффективности деятельности органов местного самоуправления.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14. Снижение значений показателей, указанных в </w:t>
      </w:r>
      <w:hyperlink w:anchor="P418" w:history="1">
        <w:r w:rsidRPr="0088235E">
          <w:rPr>
            <w:rFonts w:ascii="Times New Roman" w:hAnsi="Times New Roman" w:cs="Times New Roman"/>
          </w:rPr>
          <w:t>пунктах 39</w:t>
        </w:r>
      </w:hyperlink>
      <w:r w:rsidRPr="0088235E">
        <w:rPr>
          <w:rFonts w:ascii="Times New Roman" w:hAnsi="Times New Roman" w:cs="Times New Roman"/>
        </w:rPr>
        <w:t xml:space="preserve"> и </w:t>
      </w:r>
      <w:hyperlink w:anchor="P436" w:history="1">
        <w:r w:rsidRPr="0088235E">
          <w:rPr>
            <w:rFonts w:ascii="Times New Roman" w:hAnsi="Times New Roman" w:cs="Times New Roman"/>
          </w:rPr>
          <w:t>40</w:t>
        </w:r>
      </w:hyperlink>
      <w:r w:rsidRPr="0088235E">
        <w:rPr>
          <w:rFonts w:ascii="Times New Roman" w:hAnsi="Times New Roman" w:cs="Times New Roman"/>
        </w:rPr>
        <w:t xml:space="preserve"> типовой формы, свидетельствует об эффективности деятельности органов местного самоуправления.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15. Рост значения отраслевого показателя, указанного в </w:t>
      </w:r>
      <w:hyperlink w:anchor="P456" w:history="1">
        <w:r w:rsidRPr="0088235E">
          <w:rPr>
            <w:rFonts w:ascii="Times New Roman" w:hAnsi="Times New Roman" w:cs="Times New Roman"/>
          </w:rPr>
          <w:t>пункте 41</w:t>
        </w:r>
      </w:hyperlink>
      <w:r w:rsidRPr="0088235E">
        <w:rPr>
          <w:rFonts w:ascii="Times New Roman" w:hAnsi="Times New Roman" w:cs="Times New Roman"/>
        </w:rPr>
        <w:t xml:space="preserve"> типовой формы, свидетельствует об эффективности деятельности органов местного самоуправления в соответствующей сфере.</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(п. 15 введен </w:t>
      </w:r>
      <w:hyperlink r:id="rId43" w:history="1">
        <w:r w:rsidRPr="0088235E">
          <w:rPr>
            <w:rFonts w:ascii="Times New Roman" w:hAnsi="Times New Roman" w:cs="Times New Roman"/>
          </w:rPr>
          <w:t>Постановлением</w:t>
        </w:r>
      </w:hyperlink>
      <w:r w:rsidRPr="0088235E">
        <w:rPr>
          <w:rFonts w:ascii="Times New Roman" w:hAnsi="Times New Roman" w:cs="Times New Roman"/>
        </w:rPr>
        <w:t xml:space="preserve"> Правительства РФ от 16.08.2018 N 953)</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right"/>
        <w:outlineLvl w:val="0"/>
        <w:rPr>
          <w:rFonts w:ascii="Times New Roman" w:hAnsi="Times New Roman" w:cs="Times New Roman"/>
        </w:rPr>
      </w:pPr>
      <w:r w:rsidRPr="0088235E">
        <w:rPr>
          <w:rFonts w:ascii="Times New Roman" w:hAnsi="Times New Roman" w:cs="Times New Roman"/>
        </w:rPr>
        <w:t>Утверждена</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постановлением Правительства</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Российской Федерации</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от 17 декабря 2012 г. N 1317</w:t>
      </w:r>
    </w:p>
    <w:p w:rsidR="0088235E" w:rsidRPr="0088235E" w:rsidRDefault="0088235E">
      <w:pPr>
        <w:spacing w:after="1"/>
        <w:rPr>
          <w:rFonts w:ascii="Times New Roman" w:hAnsi="Times New Roman" w:cs="Times New Roman"/>
        </w:rPr>
      </w:pPr>
    </w:p>
    <w:p w:rsidR="0088235E" w:rsidRPr="0088235E" w:rsidRDefault="0088235E" w:rsidP="0088235E">
      <w:pPr>
        <w:pStyle w:val="ConsPlusNormal"/>
        <w:jc w:val="center"/>
        <w:rPr>
          <w:rFonts w:ascii="Times New Roman" w:hAnsi="Times New Roman" w:cs="Times New Roman"/>
        </w:rPr>
      </w:pP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Список изменяющих документов</w:t>
      </w: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 xml:space="preserve">(в ред. Постановлений Правительства РФ от 12.10.2015 </w:t>
      </w:r>
      <w:hyperlink r:id="rId44" w:history="1">
        <w:r w:rsidRPr="0088235E">
          <w:rPr>
            <w:rFonts w:ascii="Times New Roman" w:hAnsi="Times New Roman" w:cs="Times New Roman"/>
          </w:rPr>
          <w:t>N 1096</w:t>
        </w:r>
      </w:hyperlink>
      <w:r w:rsidRPr="0088235E">
        <w:rPr>
          <w:rFonts w:ascii="Times New Roman" w:hAnsi="Times New Roman" w:cs="Times New Roman"/>
        </w:rPr>
        <w:t>,</w:t>
      </w:r>
    </w:p>
    <w:p w:rsidR="0088235E" w:rsidRPr="0088235E" w:rsidRDefault="0088235E" w:rsidP="0088235E">
      <w:pPr>
        <w:pStyle w:val="ConsPlusNormal"/>
        <w:ind w:firstLine="540"/>
        <w:jc w:val="center"/>
        <w:rPr>
          <w:rFonts w:ascii="Times New Roman" w:hAnsi="Times New Roman" w:cs="Times New Roman"/>
        </w:rPr>
      </w:pPr>
      <w:r w:rsidRPr="0088235E">
        <w:rPr>
          <w:rFonts w:ascii="Times New Roman" w:hAnsi="Times New Roman" w:cs="Times New Roman"/>
        </w:rPr>
        <w:t xml:space="preserve">от 06.02.2017 </w:t>
      </w:r>
      <w:hyperlink r:id="rId45" w:history="1">
        <w:r w:rsidRPr="0088235E">
          <w:rPr>
            <w:rFonts w:ascii="Times New Roman" w:hAnsi="Times New Roman" w:cs="Times New Roman"/>
          </w:rPr>
          <w:t>N 142</w:t>
        </w:r>
      </w:hyperlink>
      <w:r w:rsidRPr="0088235E">
        <w:rPr>
          <w:rFonts w:ascii="Times New Roman" w:hAnsi="Times New Roman" w:cs="Times New Roman"/>
        </w:rPr>
        <w:t xml:space="preserve">, от 16.08.2018 </w:t>
      </w:r>
      <w:hyperlink r:id="rId46" w:history="1">
        <w:r w:rsidRPr="0088235E">
          <w:rPr>
            <w:rFonts w:ascii="Times New Roman" w:hAnsi="Times New Roman" w:cs="Times New Roman"/>
          </w:rPr>
          <w:t>N 953</w:t>
        </w:r>
      </w:hyperlink>
      <w:r w:rsidRPr="0088235E">
        <w:rPr>
          <w:rFonts w:ascii="Times New Roman" w:hAnsi="Times New Roman" w:cs="Times New Roman"/>
        </w:rPr>
        <w:t xml:space="preserve">, от 30.06.2021 </w:t>
      </w:r>
      <w:hyperlink r:id="rId47" w:history="1">
        <w:r w:rsidRPr="0088235E">
          <w:rPr>
            <w:rFonts w:ascii="Times New Roman" w:hAnsi="Times New Roman" w:cs="Times New Roman"/>
          </w:rPr>
          <w:t>N 1084</w:t>
        </w:r>
      </w:hyperlink>
      <w:r w:rsidRPr="0088235E">
        <w:rPr>
          <w:rFonts w:ascii="Times New Roman" w:hAnsi="Times New Roman" w:cs="Times New Roman"/>
        </w:rPr>
        <w:t>)</w:t>
      </w:r>
    </w:p>
    <w:p w:rsidR="0088235E" w:rsidRPr="0088235E" w:rsidRDefault="0088235E">
      <w:pPr>
        <w:pStyle w:val="ConsPlusNonformat"/>
        <w:jc w:val="both"/>
        <w:rPr>
          <w:rFonts w:ascii="Times New Roman" w:hAnsi="Times New Roman" w:cs="Times New Roman"/>
        </w:rPr>
      </w:pPr>
      <w:bookmarkStart w:id="3" w:name="P209"/>
      <w:bookmarkEnd w:id="3"/>
      <w:r w:rsidRPr="0088235E">
        <w:rPr>
          <w:rFonts w:ascii="Times New Roman" w:hAnsi="Times New Roman" w:cs="Times New Roman"/>
        </w:rPr>
        <w:t xml:space="preserve">                          </w:t>
      </w: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rPr>
        <w:t xml:space="preserve"> ТИПОВАЯ ФОРМА ДОКЛАДА</w:t>
      </w: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rPr>
        <w:t xml:space="preserve">    __________________________________________________________________</w:t>
      </w: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rPr>
        <w:t xml:space="preserve">           (фамилия, имя, отчество (при наличии) главы местной</w:t>
      </w: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rPr>
        <w:t xml:space="preserve">    администрации муниципального, городского округа</w:t>
      </w: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rPr>
        <w:t xml:space="preserve">                     (муниципального района)</w:t>
      </w: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rPr>
        <w:t xml:space="preserve">(в ред. </w:t>
      </w:r>
      <w:hyperlink r:id="rId48"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nformat"/>
        <w:jc w:val="both"/>
        <w:rPr>
          <w:rFonts w:ascii="Times New Roman" w:hAnsi="Times New Roman" w:cs="Times New Roman"/>
        </w:rPr>
      </w:pP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rPr>
        <w:t xml:space="preserve">    __________________________________________________________________</w:t>
      </w: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rPr>
        <w:t xml:space="preserve">          наименование муниципального, городского округа</w:t>
      </w: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rPr>
        <w:t xml:space="preserve">                      (муниципального района)</w:t>
      </w: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rPr>
        <w:t xml:space="preserve">(в ред. </w:t>
      </w:r>
      <w:hyperlink r:id="rId49"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nformat"/>
        <w:jc w:val="both"/>
        <w:rPr>
          <w:rFonts w:ascii="Times New Roman" w:hAnsi="Times New Roman" w:cs="Times New Roman"/>
        </w:rPr>
      </w:pP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rPr>
        <w:t xml:space="preserve">       о достигнутых значениях показателей для оценки эффективности</w:t>
      </w: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rPr>
        <w:t xml:space="preserve">        деятельности органов местного самоуправления муниципальных,</w:t>
      </w: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rPr>
        <w:t xml:space="preserve">          городских округов и муниципальных районов за _____ год</w:t>
      </w: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rPr>
        <w:t xml:space="preserve">              и их планируемых значениях на 3-летний период"</w:t>
      </w: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rPr>
        <w:t xml:space="preserve">(в ред. </w:t>
      </w:r>
      <w:hyperlink r:id="rId50"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nformat"/>
        <w:jc w:val="both"/>
        <w:rPr>
          <w:rFonts w:ascii="Times New Roman" w:hAnsi="Times New Roman" w:cs="Times New Roman"/>
        </w:rPr>
      </w:pP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rPr>
        <w:t xml:space="preserve">                                                Подпись ___________________</w:t>
      </w:r>
    </w:p>
    <w:p w:rsidR="0088235E" w:rsidRPr="0088235E" w:rsidRDefault="0088235E">
      <w:pPr>
        <w:pStyle w:val="ConsPlusNonformat"/>
        <w:jc w:val="both"/>
        <w:rPr>
          <w:rFonts w:ascii="Times New Roman" w:hAnsi="Times New Roman" w:cs="Times New Roman"/>
        </w:rPr>
      </w:pP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rPr>
        <w:t xml:space="preserve">                                                Дата "__" _________ ____ г.</w:t>
      </w:r>
    </w:p>
    <w:p w:rsidR="0088235E" w:rsidRPr="0088235E" w:rsidRDefault="0088235E">
      <w:pPr>
        <w:pStyle w:val="ConsPlusNonformat"/>
        <w:jc w:val="both"/>
        <w:rPr>
          <w:rFonts w:ascii="Times New Roman" w:hAnsi="Times New Roman" w:cs="Times New Roman"/>
        </w:rPr>
      </w:pP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sz w:val="18"/>
        </w:rPr>
        <w:t xml:space="preserve">        I. Показатели эффективности деятельности органов местного</w:t>
      </w: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sz w:val="18"/>
        </w:rPr>
        <w:t xml:space="preserve">         самоуправления муниципального, городского округа (муниципального района)</w:t>
      </w: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sz w:val="18"/>
        </w:rPr>
        <w:t xml:space="preserve">(в ред. </w:t>
      </w:r>
      <w:hyperlink r:id="rId51" w:history="1">
        <w:r w:rsidRPr="0088235E">
          <w:rPr>
            <w:rFonts w:ascii="Times New Roman" w:hAnsi="Times New Roman" w:cs="Times New Roman"/>
            <w:sz w:val="18"/>
          </w:rPr>
          <w:t>Постановления</w:t>
        </w:r>
      </w:hyperlink>
      <w:r w:rsidRPr="0088235E">
        <w:rPr>
          <w:rFonts w:ascii="Times New Roman" w:hAnsi="Times New Roman" w:cs="Times New Roman"/>
          <w:sz w:val="18"/>
        </w:rPr>
        <w:t xml:space="preserve"> Правительства РФ от 30.06.2021 N 1084)</w:t>
      </w:r>
    </w:p>
    <w:p w:rsidR="0088235E" w:rsidRPr="0088235E" w:rsidRDefault="0088235E">
      <w:pPr>
        <w:pStyle w:val="ConsPlusNonformat"/>
        <w:jc w:val="both"/>
        <w:rPr>
          <w:rFonts w:ascii="Times New Roman" w:hAnsi="Times New Roman" w:cs="Times New Roman"/>
        </w:rPr>
      </w:pP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sz w:val="18"/>
        </w:rPr>
        <w:t xml:space="preserve">   ____________________________________________________________________</w:t>
      </w: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sz w:val="18"/>
        </w:rPr>
        <w:t xml:space="preserve">   (официальное наименование муниципального, городского округа</w:t>
      </w:r>
    </w:p>
    <w:p w:rsidR="0088235E" w:rsidRPr="0088235E" w:rsidRDefault="0088235E">
      <w:pPr>
        <w:pStyle w:val="ConsPlusNonformat"/>
        <w:jc w:val="both"/>
        <w:rPr>
          <w:rFonts w:ascii="Times New Roman" w:hAnsi="Times New Roman" w:cs="Times New Roman"/>
        </w:rPr>
      </w:pPr>
      <w:r w:rsidRPr="0088235E">
        <w:rPr>
          <w:rFonts w:ascii="Times New Roman" w:hAnsi="Times New Roman" w:cs="Times New Roman"/>
          <w:sz w:val="18"/>
        </w:rPr>
        <w:t xml:space="preserve">                        (муниципального района))</w:t>
      </w:r>
    </w:p>
    <w:p w:rsidR="0088235E" w:rsidRPr="0088235E" w:rsidRDefault="0088235E">
      <w:pPr>
        <w:pStyle w:val="ConsPlusNonformat"/>
        <w:jc w:val="both"/>
        <w:rPr>
          <w:rFonts w:ascii="Times New Roman" w:hAnsi="Times New Roman" w:cs="Times New Roman"/>
          <w:sz w:val="18"/>
        </w:rPr>
      </w:pPr>
      <w:r w:rsidRPr="0088235E">
        <w:rPr>
          <w:rFonts w:ascii="Times New Roman" w:hAnsi="Times New Roman" w:cs="Times New Roman"/>
          <w:sz w:val="18"/>
        </w:rPr>
        <w:t xml:space="preserve">(в ред. </w:t>
      </w:r>
      <w:hyperlink r:id="rId52" w:history="1">
        <w:r w:rsidRPr="0088235E">
          <w:rPr>
            <w:rFonts w:ascii="Times New Roman" w:hAnsi="Times New Roman" w:cs="Times New Roman"/>
            <w:sz w:val="18"/>
          </w:rPr>
          <w:t>Постановления</w:t>
        </w:r>
      </w:hyperlink>
      <w:r w:rsidRPr="0088235E">
        <w:rPr>
          <w:rFonts w:ascii="Times New Roman" w:hAnsi="Times New Roman" w:cs="Times New Roman"/>
          <w:sz w:val="18"/>
        </w:rPr>
        <w:t xml:space="preserve"> Правительства РФ от 30.06.2021 N 1084)</w:t>
      </w:r>
    </w:p>
    <w:p w:rsidR="0088235E" w:rsidRPr="0088235E" w:rsidRDefault="0088235E">
      <w:pPr>
        <w:rPr>
          <w:rFonts w:ascii="Times New Roman" w:hAnsi="Times New Roman" w:cs="Times New Roman"/>
        </w:rPr>
        <w:sectPr w:rsidR="0088235E" w:rsidRPr="0088235E" w:rsidSect="00D77A07">
          <w:pgSz w:w="11906" w:h="16838"/>
          <w:pgMar w:top="1134" w:right="850" w:bottom="1134" w:left="1701" w:header="708" w:footer="708" w:gutter="0"/>
          <w:cols w:space="708"/>
          <w:docGrid w:linePitch="360"/>
        </w:sect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87"/>
        <w:gridCol w:w="1872"/>
        <w:gridCol w:w="1008"/>
        <w:gridCol w:w="1008"/>
        <w:gridCol w:w="720"/>
        <w:gridCol w:w="1152"/>
        <w:gridCol w:w="1008"/>
        <w:gridCol w:w="1011"/>
        <w:gridCol w:w="1728"/>
      </w:tblGrid>
      <w:tr w:rsidR="0088235E" w:rsidRPr="0088235E" w:rsidTr="0088235E">
        <w:tc>
          <w:tcPr>
            <w:tcW w:w="1765" w:type="pct"/>
            <w:vMerge w:val="restart"/>
            <w:tcBorders>
              <w:top w:val="single" w:sz="4" w:space="0" w:color="auto"/>
              <w:left w:val="nil"/>
              <w:bottom w:val="single" w:sz="4" w:space="0" w:color="auto"/>
            </w:tcBorders>
          </w:tcPr>
          <w:p w:rsidR="0088235E" w:rsidRPr="0088235E" w:rsidRDefault="0088235E">
            <w:pPr>
              <w:pStyle w:val="ConsPlusNormal"/>
              <w:jc w:val="center"/>
              <w:rPr>
                <w:rFonts w:ascii="Times New Roman" w:hAnsi="Times New Roman" w:cs="Times New Roman"/>
              </w:rPr>
            </w:pPr>
          </w:p>
        </w:tc>
        <w:tc>
          <w:tcPr>
            <w:tcW w:w="637" w:type="pct"/>
            <w:vMerge w:val="restart"/>
            <w:tcBorders>
              <w:top w:val="single" w:sz="4" w:space="0" w:color="auto"/>
              <w:bottom w:val="single" w:sz="4" w:space="0" w:color="auto"/>
            </w:tcBorders>
          </w:tcPr>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rPr>
              <w:t>Единица измерения</w:t>
            </w:r>
          </w:p>
        </w:tc>
        <w:tc>
          <w:tcPr>
            <w:tcW w:w="2010" w:type="pct"/>
            <w:gridSpan w:val="6"/>
            <w:tcBorders>
              <w:top w:val="single" w:sz="4" w:space="0" w:color="auto"/>
              <w:bottom w:val="single" w:sz="4" w:space="0" w:color="auto"/>
            </w:tcBorders>
          </w:tcPr>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rPr>
              <w:t>Отчетная информация</w:t>
            </w:r>
          </w:p>
        </w:tc>
        <w:tc>
          <w:tcPr>
            <w:tcW w:w="588" w:type="pct"/>
            <w:vMerge w:val="restart"/>
            <w:tcBorders>
              <w:top w:val="single" w:sz="4" w:space="0" w:color="auto"/>
              <w:bottom w:val="single" w:sz="4" w:space="0" w:color="auto"/>
              <w:right w:val="nil"/>
            </w:tcBorders>
          </w:tcPr>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rPr>
              <w:t>Примечание</w:t>
            </w:r>
          </w:p>
        </w:tc>
      </w:tr>
      <w:tr w:rsidR="0088235E" w:rsidRPr="0088235E" w:rsidTr="0088235E">
        <w:tc>
          <w:tcPr>
            <w:tcW w:w="1765" w:type="pct"/>
            <w:vMerge/>
            <w:tcBorders>
              <w:top w:val="single" w:sz="4" w:space="0" w:color="auto"/>
              <w:left w:val="nil"/>
              <w:bottom w:val="single" w:sz="4" w:space="0" w:color="auto"/>
            </w:tcBorders>
          </w:tcPr>
          <w:p w:rsidR="0088235E" w:rsidRPr="0088235E" w:rsidRDefault="0088235E">
            <w:pPr>
              <w:rPr>
                <w:rFonts w:ascii="Times New Roman" w:hAnsi="Times New Roman" w:cs="Times New Roman"/>
              </w:rPr>
            </w:pPr>
          </w:p>
        </w:tc>
        <w:tc>
          <w:tcPr>
            <w:tcW w:w="637" w:type="pct"/>
            <w:vMerge/>
            <w:tcBorders>
              <w:top w:val="single" w:sz="4" w:space="0" w:color="auto"/>
              <w:bottom w:val="single" w:sz="4" w:space="0" w:color="auto"/>
            </w:tcBorders>
          </w:tcPr>
          <w:p w:rsidR="0088235E" w:rsidRPr="0088235E" w:rsidRDefault="0088235E">
            <w:pPr>
              <w:rPr>
                <w:rFonts w:ascii="Times New Roman" w:hAnsi="Times New Roman" w:cs="Times New Roman"/>
              </w:rPr>
            </w:pPr>
          </w:p>
        </w:tc>
        <w:tc>
          <w:tcPr>
            <w:tcW w:w="343" w:type="pct"/>
            <w:tcBorders>
              <w:top w:val="single" w:sz="4" w:space="0" w:color="auto"/>
              <w:bottom w:val="single" w:sz="4" w:space="0" w:color="auto"/>
            </w:tcBorders>
          </w:tcPr>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rPr>
              <w:t>N - 2</w:t>
            </w:r>
          </w:p>
        </w:tc>
        <w:tc>
          <w:tcPr>
            <w:tcW w:w="343" w:type="pct"/>
            <w:tcBorders>
              <w:top w:val="single" w:sz="4" w:space="0" w:color="auto"/>
              <w:bottom w:val="single" w:sz="4" w:space="0" w:color="auto"/>
            </w:tcBorders>
          </w:tcPr>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rPr>
              <w:t>N - 1</w:t>
            </w:r>
          </w:p>
        </w:tc>
        <w:tc>
          <w:tcPr>
            <w:tcW w:w="245" w:type="pct"/>
            <w:tcBorders>
              <w:top w:val="single" w:sz="4" w:space="0" w:color="auto"/>
              <w:bottom w:val="single" w:sz="4" w:space="0" w:color="auto"/>
            </w:tcBorders>
          </w:tcPr>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rPr>
              <w:t>N</w:t>
            </w:r>
          </w:p>
        </w:tc>
        <w:tc>
          <w:tcPr>
            <w:tcW w:w="392" w:type="pct"/>
            <w:tcBorders>
              <w:top w:val="single" w:sz="4" w:space="0" w:color="auto"/>
              <w:bottom w:val="single" w:sz="4" w:space="0" w:color="auto"/>
            </w:tcBorders>
          </w:tcPr>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rPr>
              <w:t>N + 1</w:t>
            </w:r>
          </w:p>
        </w:tc>
        <w:tc>
          <w:tcPr>
            <w:tcW w:w="343" w:type="pct"/>
            <w:tcBorders>
              <w:top w:val="single" w:sz="4" w:space="0" w:color="auto"/>
              <w:bottom w:val="single" w:sz="4" w:space="0" w:color="auto"/>
            </w:tcBorders>
          </w:tcPr>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rPr>
              <w:t>N + 2</w:t>
            </w:r>
          </w:p>
        </w:tc>
        <w:tc>
          <w:tcPr>
            <w:tcW w:w="343" w:type="pct"/>
            <w:tcBorders>
              <w:top w:val="single" w:sz="4" w:space="0" w:color="auto"/>
              <w:bottom w:val="single" w:sz="4" w:space="0" w:color="auto"/>
            </w:tcBorders>
          </w:tcPr>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rPr>
              <w:t>N + 3</w:t>
            </w:r>
          </w:p>
        </w:tc>
        <w:tc>
          <w:tcPr>
            <w:tcW w:w="588" w:type="pct"/>
            <w:vMerge/>
            <w:tcBorders>
              <w:top w:val="single" w:sz="4" w:space="0" w:color="auto"/>
              <w:bottom w:val="single" w:sz="4" w:space="0" w:color="auto"/>
              <w:right w:val="nil"/>
            </w:tcBorders>
          </w:tcPr>
          <w:p w:rsidR="0088235E" w:rsidRPr="0088235E" w:rsidRDefault="0088235E">
            <w:pPr>
              <w:rPr>
                <w:rFonts w:ascii="Times New Roman" w:hAnsi="Times New Roman" w:cs="Times New Roman"/>
              </w:rPr>
            </w:pPr>
          </w:p>
        </w:tc>
      </w:tr>
      <w:tr w:rsidR="0088235E" w:rsidRPr="0088235E" w:rsidTr="0088235E">
        <w:tblPrEx>
          <w:tblBorders>
            <w:insideH w:val="none" w:sz="0" w:space="0" w:color="auto"/>
            <w:insideV w:val="none" w:sz="0" w:space="0" w:color="auto"/>
          </w:tblBorders>
        </w:tblPrEx>
        <w:tc>
          <w:tcPr>
            <w:tcW w:w="5000" w:type="pct"/>
            <w:gridSpan w:val="9"/>
            <w:tcBorders>
              <w:top w:val="single" w:sz="4" w:space="0" w:color="auto"/>
              <w:left w:val="nil"/>
              <w:bottom w:val="nil"/>
              <w:right w:val="nil"/>
            </w:tcBorders>
          </w:tcPr>
          <w:p w:rsidR="0088235E" w:rsidRPr="0088235E" w:rsidRDefault="0088235E">
            <w:pPr>
              <w:pStyle w:val="ConsPlusNormal"/>
              <w:jc w:val="center"/>
              <w:outlineLvl w:val="2"/>
              <w:rPr>
                <w:rFonts w:ascii="Times New Roman" w:hAnsi="Times New Roman" w:cs="Times New Roman"/>
              </w:rPr>
            </w:pPr>
            <w:r w:rsidRPr="0088235E">
              <w:rPr>
                <w:rFonts w:ascii="Times New Roman" w:hAnsi="Times New Roman" w:cs="Times New Roman"/>
              </w:rPr>
              <w:t>Экономическое развитие</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jc w:val="both"/>
              <w:rPr>
                <w:rFonts w:ascii="Times New Roman" w:hAnsi="Times New Roman" w:cs="Times New Roman"/>
              </w:rPr>
            </w:pPr>
          </w:p>
        </w:tc>
        <w:tc>
          <w:tcPr>
            <w:tcW w:w="3235" w:type="pct"/>
            <w:gridSpan w:val="8"/>
            <w:tcBorders>
              <w:top w:val="nil"/>
              <w:left w:val="nil"/>
              <w:bottom w:val="nil"/>
              <w:right w:val="nil"/>
            </w:tcBorders>
          </w:tcPr>
          <w:p w:rsidR="0088235E" w:rsidRPr="0088235E" w:rsidRDefault="0088235E">
            <w:pPr>
              <w:pStyle w:val="ConsPlusNormal"/>
              <w:jc w:val="both"/>
              <w:rPr>
                <w:rFonts w:ascii="Times New Roman" w:hAnsi="Times New Roman" w:cs="Times New Roman"/>
              </w:rPr>
            </w:pP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4" w:name="P254"/>
            <w:bookmarkEnd w:id="4"/>
            <w:r w:rsidRPr="0088235E">
              <w:rPr>
                <w:rFonts w:ascii="Times New Roman" w:hAnsi="Times New Roman" w:cs="Times New Roman"/>
              </w:rPr>
              <w:t>1. Число субъектов малого и среднего предпринимательства в расчете на 10 тыс. человек населения</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единиц</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5" w:name="P256"/>
            <w:bookmarkEnd w:id="5"/>
            <w:r w:rsidRPr="0088235E">
              <w:rPr>
                <w:rFonts w:ascii="Times New Roman" w:hAnsi="Times New Roman" w:cs="Times New Roman"/>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процентов</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3. Объем инвестиций в основной капитал (за исключением бюджетных средств) в расчете на 1 жителя</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рублей</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6" w:name="P260"/>
            <w:bookmarkEnd w:id="6"/>
            <w:r w:rsidRPr="0088235E">
              <w:rPr>
                <w:rFonts w:ascii="Times New Roman" w:hAnsi="Times New Roman" w:cs="Times New Roman"/>
              </w:rPr>
              <w:t>4. Доля площади земельных участков, являющихся объектами налогообложения земельным налогом, в общей площади территории муниципального, городского округа (муниципального района)</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процентов</w:t>
            </w:r>
          </w:p>
        </w:tc>
      </w:tr>
      <w:tr w:rsidR="0088235E" w:rsidRPr="0088235E" w:rsidTr="0088235E">
        <w:tblPrEx>
          <w:tblBorders>
            <w:insideH w:val="none" w:sz="0" w:space="0" w:color="auto"/>
            <w:insideV w:val="none" w:sz="0" w:space="0" w:color="auto"/>
          </w:tblBorders>
        </w:tblPrEx>
        <w:tc>
          <w:tcPr>
            <w:tcW w:w="5000" w:type="pct"/>
            <w:gridSpan w:val="9"/>
            <w:tcBorders>
              <w:top w:val="nil"/>
              <w:left w:val="nil"/>
              <w:bottom w:val="nil"/>
              <w:right w:val="nil"/>
            </w:tcBorders>
          </w:tcPr>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53"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7" w:name="P263"/>
            <w:bookmarkEnd w:id="7"/>
            <w:r w:rsidRPr="0088235E">
              <w:rPr>
                <w:rFonts w:ascii="Times New Roman" w:hAnsi="Times New Roman" w:cs="Times New Roman"/>
              </w:rPr>
              <w:t>5. Доля прибыльных сельскохозяйственных организаций в общем их числе</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8" w:name="P265"/>
            <w:bookmarkEnd w:id="8"/>
            <w:r w:rsidRPr="0088235E">
              <w:rPr>
                <w:rFonts w:ascii="Times New Roman" w:hAnsi="Times New Roman" w:cs="Times New Roman"/>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9" w:name="P267"/>
            <w:bookmarkEnd w:id="9"/>
            <w:r w:rsidRPr="0088235E">
              <w:rPr>
                <w:rFonts w:ascii="Times New Roman" w:hAnsi="Times New Roman" w:cs="Times New Roman"/>
              </w:rPr>
              <w:lastRenderedPageBreak/>
              <w:t>7.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городского округа (муниципального района), в общей численности населения городского округа (муниципального района)</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процентов</w:t>
            </w:r>
          </w:p>
        </w:tc>
      </w:tr>
      <w:tr w:rsidR="0088235E" w:rsidRPr="0088235E" w:rsidTr="0088235E">
        <w:tblPrEx>
          <w:tblBorders>
            <w:insideH w:val="none" w:sz="0" w:space="0" w:color="auto"/>
            <w:insideV w:val="none" w:sz="0" w:space="0" w:color="auto"/>
          </w:tblBorders>
        </w:tblPrEx>
        <w:tc>
          <w:tcPr>
            <w:tcW w:w="5000" w:type="pct"/>
            <w:gridSpan w:val="9"/>
            <w:tcBorders>
              <w:top w:val="nil"/>
              <w:left w:val="nil"/>
              <w:bottom w:val="nil"/>
              <w:right w:val="nil"/>
            </w:tcBorders>
          </w:tcPr>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54"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10" w:name="P270"/>
            <w:bookmarkEnd w:id="10"/>
            <w:r w:rsidRPr="0088235E">
              <w:rPr>
                <w:rFonts w:ascii="Times New Roman" w:hAnsi="Times New Roman" w:cs="Times New Roman"/>
              </w:rPr>
              <w:t>8. Среднемесячная номинальная начисленная заработная плата работников:</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рублей</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крупных и средних предприятий и некоммерческих организаций</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муниципальных дошкольных образовательных учреждений</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муниципальных общеобразовательных учреждений</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учителей муниципальных общеобразовательных учреждений</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рублей</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муниципальных учреждений культуры и искусства</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муниципальных учреждений физической культуры и спорта</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5000" w:type="pct"/>
            <w:gridSpan w:val="9"/>
            <w:tcBorders>
              <w:top w:val="nil"/>
              <w:left w:val="nil"/>
              <w:bottom w:val="nil"/>
              <w:right w:val="nil"/>
            </w:tcBorders>
          </w:tcPr>
          <w:p w:rsidR="0088235E" w:rsidRPr="0088235E" w:rsidRDefault="0088235E">
            <w:pPr>
              <w:pStyle w:val="ConsPlusNormal"/>
              <w:jc w:val="center"/>
              <w:outlineLvl w:val="2"/>
              <w:rPr>
                <w:rFonts w:ascii="Times New Roman" w:hAnsi="Times New Roman" w:cs="Times New Roman"/>
              </w:rPr>
            </w:pPr>
            <w:r w:rsidRPr="0088235E">
              <w:rPr>
                <w:rFonts w:ascii="Times New Roman" w:hAnsi="Times New Roman" w:cs="Times New Roman"/>
              </w:rPr>
              <w:t>Дошкольное образование</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11" w:name="P285"/>
            <w:bookmarkEnd w:id="11"/>
            <w:r w:rsidRPr="0088235E">
              <w:rPr>
                <w:rFonts w:ascii="Times New Roman" w:hAnsi="Times New Roman" w:cs="Times New Roman"/>
              </w:rP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процентов</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12" w:name="P287"/>
            <w:bookmarkEnd w:id="12"/>
            <w:r w:rsidRPr="0088235E">
              <w:rPr>
                <w:rFonts w:ascii="Times New Roman" w:hAnsi="Times New Roman" w:cs="Times New Roman"/>
              </w:rPr>
              <w:lastRenderedPageBreak/>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13" w:name="P289"/>
            <w:bookmarkEnd w:id="13"/>
            <w:r w:rsidRPr="0088235E">
              <w:rPr>
                <w:rFonts w:ascii="Times New Roman" w:hAnsi="Times New Roman" w:cs="Times New Roman"/>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процентов</w:t>
            </w:r>
          </w:p>
        </w:tc>
      </w:tr>
      <w:tr w:rsidR="0088235E" w:rsidRPr="0088235E" w:rsidTr="0088235E">
        <w:tblPrEx>
          <w:tblBorders>
            <w:insideH w:val="none" w:sz="0" w:space="0" w:color="auto"/>
            <w:insideV w:val="none" w:sz="0" w:space="0" w:color="auto"/>
          </w:tblBorders>
        </w:tblPrEx>
        <w:tc>
          <w:tcPr>
            <w:tcW w:w="5000" w:type="pct"/>
            <w:gridSpan w:val="9"/>
            <w:tcBorders>
              <w:top w:val="nil"/>
              <w:left w:val="nil"/>
              <w:bottom w:val="nil"/>
              <w:right w:val="nil"/>
            </w:tcBorders>
          </w:tcPr>
          <w:p w:rsidR="0088235E" w:rsidRPr="0088235E" w:rsidRDefault="0088235E">
            <w:pPr>
              <w:pStyle w:val="ConsPlusNormal"/>
              <w:jc w:val="center"/>
              <w:outlineLvl w:val="2"/>
              <w:rPr>
                <w:rFonts w:ascii="Times New Roman" w:hAnsi="Times New Roman" w:cs="Times New Roman"/>
              </w:rPr>
            </w:pPr>
            <w:r w:rsidRPr="0088235E">
              <w:rPr>
                <w:rFonts w:ascii="Times New Roman" w:hAnsi="Times New Roman" w:cs="Times New Roman"/>
              </w:rPr>
              <w:t>Общее и дополнительное образование</w:t>
            </w:r>
          </w:p>
        </w:tc>
      </w:tr>
      <w:tr w:rsidR="0088235E" w:rsidRPr="0088235E" w:rsidTr="0088235E">
        <w:tblPrEx>
          <w:tblBorders>
            <w:insideH w:val="none" w:sz="0" w:space="0" w:color="auto"/>
            <w:insideV w:val="none" w:sz="0" w:space="0" w:color="auto"/>
          </w:tblBorders>
        </w:tblPrEx>
        <w:tc>
          <w:tcPr>
            <w:tcW w:w="5000" w:type="pct"/>
            <w:gridSpan w:val="9"/>
            <w:tcBorders>
              <w:top w:val="nil"/>
              <w:left w:val="nil"/>
              <w:bottom w:val="nil"/>
              <w:right w:val="nil"/>
            </w:tcBorders>
          </w:tcPr>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12. Исключен</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14" w:name="P293"/>
            <w:bookmarkEnd w:id="14"/>
            <w:r w:rsidRPr="0088235E">
              <w:rPr>
                <w:rFonts w:ascii="Times New Roman" w:hAnsi="Times New Roman" w:cs="Times New Roman"/>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процентов</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15" w:name="P295"/>
            <w:bookmarkEnd w:id="15"/>
            <w:r w:rsidRPr="0088235E">
              <w:rPr>
                <w:rFonts w:ascii="Times New Roman" w:hAnsi="Times New Roman" w:cs="Times New Roman"/>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16" w:name="P297"/>
            <w:bookmarkEnd w:id="16"/>
            <w:r w:rsidRPr="0088235E">
              <w:rPr>
                <w:rFonts w:ascii="Times New Roman" w:hAnsi="Times New Roman" w:cs="Times New Roman"/>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17" w:name="P299"/>
            <w:bookmarkEnd w:id="17"/>
            <w:r w:rsidRPr="0088235E">
              <w:rPr>
                <w:rFonts w:ascii="Times New Roman" w:hAnsi="Times New Roman" w:cs="Times New Roman"/>
              </w:rPr>
              <w:t>16. Доля детей первой и второй групп здоровья в общей численности обучающихся в муниципальных общеобразовательных учреждениях</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процентов</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18" w:name="P301"/>
            <w:bookmarkEnd w:id="18"/>
            <w:r w:rsidRPr="0088235E">
              <w:rPr>
                <w:rFonts w:ascii="Times New Roman" w:hAnsi="Times New Roman" w:cs="Times New Roman"/>
              </w:rPr>
              <w:lastRenderedPageBreak/>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19" w:name="P303"/>
            <w:bookmarkEnd w:id="19"/>
            <w:r w:rsidRPr="0088235E">
              <w:rPr>
                <w:rFonts w:ascii="Times New Roman" w:hAnsi="Times New Roman" w:cs="Times New Roman"/>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тыс. рублей</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20" w:name="P305"/>
            <w:bookmarkEnd w:id="20"/>
            <w:r w:rsidRPr="0088235E">
              <w:rPr>
                <w:rFonts w:ascii="Times New Roman" w:hAnsi="Times New Roman" w:cs="Times New Roman"/>
              </w:rP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процентов</w:t>
            </w:r>
          </w:p>
        </w:tc>
      </w:tr>
      <w:tr w:rsidR="0088235E" w:rsidRPr="0088235E" w:rsidTr="0088235E">
        <w:tblPrEx>
          <w:tblBorders>
            <w:insideH w:val="none" w:sz="0" w:space="0" w:color="auto"/>
            <w:insideV w:val="none" w:sz="0" w:space="0" w:color="auto"/>
          </w:tblBorders>
        </w:tblPrEx>
        <w:tc>
          <w:tcPr>
            <w:tcW w:w="5000" w:type="pct"/>
            <w:gridSpan w:val="9"/>
            <w:tcBorders>
              <w:top w:val="nil"/>
              <w:left w:val="nil"/>
              <w:bottom w:val="nil"/>
              <w:right w:val="nil"/>
            </w:tcBorders>
          </w:tcPr>
          <w:p w:rsidR="0088235E" w:rsidRPr="0088235E" w:rsidRDefault="0088235E">
            <w:pPr>
              <w:pStyle w:val="ConsPlusNormal"/>
              <w:jc w:val="center"/>
              <w:outlineLvl w:val="2"/>
              <w:rPr>
                <w:rFonts w:ascii="Times New Roman" w:hAnsi="Times New Roman" w:cs="Times New Roman"/>
              </w:rPr>
            </w:pPr>
            <w:r w:rsidRPr="0088235E">
              <w:rPr>
                <w:rFonts w:ascii="Times New Roman" w:hAnsi="Times New Roman" w:cs="Times New Roman"/>
              </w:rPr>
              <w:t>Культура</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21" w:name="P308"/>
            <w:bookmarkEnd w:id="21"/>
            <w:r w:rsidRPr="0088235E">
              <w:rPr>
                <w:rFonts w:ascii="Times New Roman" w:hAnsi="Times New Roman" w:cs="Times New Roman"/>
              </w:rPr>
              <w:t>20. Уровень фактической обеспеченности учреждениями культуры от нормативной потребности:</w:t>
            </w:r>
          </w:p>
        </w:tc>
        <w:tc>
          <w:tcPr>
            <w:tcW w:w="3235" w:type="pct"/>
            <w:gridSpan w:val="8"/>
            <w:tcBorders>
              <w:top w:val="nil"/>
              <w:left w:val="nil"/>
              <w:bottom w:val="nil"/>
              <w:right w:val="nil"/>
            </w:tcBorders>
          </w:tcPr>
          <w:p w:rsidR="0088235E" w:rsidRPr="0088235E" w:rsidRDefault="0088235E">
            <w:pPr>
              <w:pStyle w:val="ConsPlusNormal"/>
              <w:jc w:val="both"/>
              <w:rPr>
                <w:rFonts w:ascii="Times New Roman" w:hAnsi="Times New Roman" w:cs="Times New Roman"/>
              </w:rPr>
            </w:pP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клубами и учреждениями клубного типа</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процентов</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библиотеками</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парками культуры и отдыха</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22" w:name="P316"/>
            <w:bookmarkEnd w:id="22"/>
            <w:r w:rsidRPr="0088235E">
              <w:rPr>
                <w:rFonts w:ascii="Times New Roman" w:hAnsi="Times New Roman" w:cs="Times New Roman"/>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23" w:name="P318"/>
            <w:bookmarkEnd w:id="23"/>
            <w:r w:rsidRPr="0088235E">
              <w:rPr>
                <w:rFonts w:ascii="Times New Roman" w:hAnsi="Times New Roman" w:cs="Times New Roman"/>
              </w:rPr>
              <w:t xml:space="preserve">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w:t>
            </w:r>
            <w:r w:rsidRPr="0088235E">
              <w:rPr>
                <w:rFonts w:ascii="Times New Roman" w:hAnsi="Times New Roman" w:cs="Times New Roman"/>
              </w:rPr>
              <w:lastRenderedPageBreak/>
              <w:t>находящихся в муниципальной собственности</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lastRenderedPageBreak/>
              <w:t>процентов</w:t>
            </w:r>
          </w:p>
        </w:tc>
      </w:tr>
      <w:tr w:rsidR="0088235E" w:rsidRPr="0088235E" w:rsidTr="0088235E">
        <w:tblPrEx>
          <w:tblBorders>
            <w:insideH w:val="none" w:sz="0" w:space="0" w:color="auto"/>
            <w:insideV w:val="none" w:sz="0" w:space="0" w:color="auto"/>
          </w:tblBorders>
        </w:tblPrEx>
        <w:tc>
          <w:tcPr>
            <w:tcW w:w="5000" w:type="pct"/>
            <w:gridSpan w:val="9"/>
            <w:tcBorders>
              <w:top w:val="nil"/>
              <w:left w:val="nil"/>
              <w:bottom w:val="nil"/>
              <w:right w:val="nil"/>
            </w:tcBorders>
          </w:tcPr>
          <w:p w:rsidR="0088235E" w:rsidRPr="0088235E" w:rsidRDefault="0088235E">
            <w:pPr>
              <w:pStyle w:val="ConsPlusNormal"/>
              <w:jc w:val="center"/>
              <w:outlineLvl w:val="2"/>
              <w:rPr>
                <w:rFonts w:ascii="Times New Roman" w:hAnsi="Times New Roman" w:cs="Times New Roman"/>
              </w:rPr>
            </w:pPr>
            <w:r w:rsidRPr="0088235E">
              <w:rPr>
                <w:rFonts w:ascii="Times New Roman" w:hAnsi="Times New Roman" w:cs="Times New Roman"/>
              </w:rPr>
              <w:lastRenderedPageBreak/>
              <w:t>Физическая культура и спорт</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24" w:name="P321"/>
            <w:bookmarkEnd w:id="24"/>
            <w:r w:rsidRPr="0088235E">
              <w:rPr>
                <w:rFonts w:ascii="Times New Roman" w:hAnsi="Times New Roman" w:cs="Times New Roman"/>
              </w:rPr>
              <w:t>23. Доля населения, систематически занимающегося физической культурой и спортом</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процентов</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25" w:name="P323"/>
            <w:bookmarkEnd w:id="25"/>
            <w:r w:rsidRPr="0088235E">
              <w:rPr>
                <w:rFonts w:ascii="Times New Roman" w:hAnsi="Times New Roman" w:cs="Times New Roman"/>
              </w:rPr>
              <w:t>23(1). Доля обучающихся, систематически занимающихся физической культурой и спортом, в общей численности обучающихся</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процентов</w:t>
            </w:r>
          </w:p>
        </w:tc>
      </w:tr>
      <w:tr w:rsidR="0088235E" w:rsidRPr="0088235E" w:rsidTr="0088235E">
        <w:tblPrEx>
          <w:tblBorders>
            <w:insideH w:val="none" w:sz="0" w:space="0" w:color="auto"/>
            <w:insideV w:val="none" w:sz="0" w:space="0" w:color="auto"/>
          </w:tblBorders>
        </w:tblPrEx>
        <w:tc>
          <w:tcPr>
            <w:tcW w:w="5000" w:type="pct"/>
            <w:gridSpan w:val="9"/>
            <w:tcBorders>
              <w:top w:val="nil"/>
              <w:left w:val="nil"/>
              <w:bottom w:val="nil"/>
              <w:right w:val="nil"/>
            </w:tcBorders>
          </w:tcPr>
          <w:p w:rsidR="0088235E" w:rsidRPr="0088235E" w:rsidRDefault="0088235E">
            <w:pPr>
              <w:pStyle w:val="ConsPlusNormal"/>
              <w:jc w:val="center"/>
              <w:outlineLvl w:val="2"/>
              <w:rPr>
                <w:rFonts w:ascii="Times New Roman" w:hAnsi="Times New Roman" w:cs="Times New Roman"/>
              </w:rPr>
            </w:pPr>
            <w:r w:rsidRPr="0088235E">
              <w:rPr>
                <w:rFonts w:ascii="Times New Roman" w:hAnsi="Times New Roman" w:cs="Times New Roman"/>
              </w:rPr>
              <w:t>Жилищное строительство и обеспечение граждан жильем</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26" w:name="P326"/>
            <w:bookmarkEnd w:id="26"/>
            <w:r w:rsidRPr="0088235E">
              <w:rPr>
                <w:rFonts w:ascii="Times New Roman" w:hAnsi="Times New Roman" w:cs="Times New Roman"/>
              </w:rPr>
              <w:t>24. Общая площадь жилых помещений, приходящаяся в среднем на одного жителя, - всего</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кв. метров</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в том числе введенная в действие за один год</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27" w:name="P330"/>
            <w:bookmarkEnd w:id="27"/>
            <w:r w:rsidRPr="0088235E">
              <w:rPr>
                <w:rFonts w:ascii="Times New Roman" w:hAnsi="Times New Roman" w:cs="Times New Roman"/>
              </w:rPr>
              <w:t>25. Площадь земельных участков, предоставленных для строительства в расчете на 10 тыс. человек населения, - всего</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гектаров</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28" w:name="P334"/>
            <w:bookmarkEnd w:id="28"/>
            <w:r w:rsidRPr="0088235E">
              <w:rPr>
                <w:rFonts w:ascii="Times New Roman" w:hAnsi="Times New Roman" w:cs="Times New Roman"/>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3235" w:type="pct"/>
            <w:gridSpan w:val="8"/>
            <w:tcBorders>
              <w:top w:val="nil"/>
              <w:left w:val="nil"/>
              <w:bottom w:val="nil"/>
              <w:right w:val="nil"/>
            </w:tcBorders>
          </w:tcPr>
          <w:p w:rsidR="0088235E" w:rsidRPr="0088235E" w:rsidRDefault="0088235E">
            <w:pPr>
              <w:pStyle w:val="ConsPlusNormal"/>
              <w:jc w:val="both"/>
              <w:rPr>
                <w:rFonts w:ascii="Times New Roman" w:hAnsi="Times New Roman" w:cs="Times New Roman"/>
              </w:rPr>
            </w:pP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объектов жилищного строительства - в течение 3 лет</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кв. метров</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 xml:space="preserve">иных объектов капитального строительства - в </w:t>
            </w:r>
            <w:r w:rsidRPr="0088235E">
              <w:rPr>
                <w:rFonts w:ascii="Times New Roman" w:hAnsi="Times New Roman" w:cs="Times New Roman"/>
              </w:rPr>
              <w:lastRenderedPageBreak/>
              <w:t>течение 5 лет</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lastRenderedPageBreak/>
              <w:t>кв. метров</w:t>
            </w:r>
          </w:p>
        </w:tc>
      </w:tr>
      <w:tr w:rsidR="0088235E" w:rsidRPr="0088235E" w:rsidTr="0088235E">
        <w:tblPrEx>
          <w:tblBorders>
            <w:insideH w:val="none" w:sz="0" w:space="0" w:color="auto"/>
            <w:insideV w:val="none" w:sz="0" w:space="0" w:color="auto"/>
          </w:tblBorders>
        </w:tblPrEx>
        <w:tc>
          <w:tcPr>
            <w:tcW w:w="5000" w:type="pct"/>
            <w:gridSpan w:val="9"/>
            <w:tcBorders>
              <w:top w:val="nil"/>
              <w:left w:val="nil"/>
              <w:bottom w:val="nil"/>
              <w:right w:val="nil"/>
            </w:tcBorders>
          </w:tcPr>
          <w:p w:rsidR="0088235E" w:rsidRPr="0088235E" w:rsidRDefault="0088235E">
            <w:pPr>
              <w:pStyle w:val="ConsPlusNormal"/>
              <w:jc w:val="center"/>
              <w:outlineLvl w:val="2"/>
              <w:rPr>
                <w:rFonts w:ascii="Times New Roman" w:hAnsi="Times New Roman" w:cs="Times New Roman"/>
              </w:rPr>
            </w:pPr>
            <w:r w:rsidRPr="0088235E">
              <w:rPr>
                <w:rFonts w:ascii="Times New Roman" w:hAnsi="Times New Roman" w:cs="Times New Roman"/>
              </w:rPr>
              <w:lastRenderedPageBreak/>
              <w:t>Жилищно-коммунальное хозяйство</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29" w:name="P341"/>
            <w:bookmarkEnd w:id="29"/>
            <w:r w:rsidRPr="0088235E">
              <w:rPr>
                <w:rFonts w:ascii="Times New Roman" w:hAnsi="Times New Roman" w:cs="Times New Roman"/>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процентов</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 xml:space="preserve">28. Доля организаций коммунального комплекса, осуществляющих производство товаров, оказание услуг по </w:t>
            </w:r>
            <w:proofErr w:type="spellStart"/>
            <w:r w:rsidRPr="0088235E">
              <w:rPr>
                <w:rFonts w:ascii="Times New Roman" w:hAnsi="Times New Roman" w:cs="Times New Roman"/>
              </w:rPr>
              <w:t>водо</w:t>
            </w:r>
            <w:proofErr w:type="spellEnd"/>
            <w:r w:rsidRPr="0088235E">
              <w:rPr>
                <w:rFonts w:ascii="Times New Roman" w:hAnsi="Times New Roman" w:cs="Times New Roman"/>
              </w:rPr>
              <w:t xml:space="preserve">-, тепло-, </w:t>
            </w:r>
            <w:proofErr w:type="spellStart"/>
            <w:r w:rsidRPr="0088235E">
              <w:rPr>
                <w:rFonts w:ascii="Times New Roman" w:hAnsi="Times New Roman" w:cs="Times New Roman"/>
              </w:rPr>
              <w:t>газо</w:t>
            </w:r>
            <w:proofErr w:type="spellEnd"/>
            <w:r w:rsidRPr="0088235E">
              <w:rPr>
                <w:rFonts w:ascii="Times New Roman" w:hAnsi="Times New Roman" w:cs="Times New Roman"/>
              </w:rPr>
              <w:t>-,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процентов</w:t>
            </w:r>
          </w:p>
        </w:tc>
      </w:tr>
      <w:tr w:rsidR="0088235E" w:rsidRPr="0088235E" w:rsidTr="0088235E">
        <w:tblPrEx>
          <w:tblBorders>
            <w:insideH w:val="none" w:sz="0" w:space="0" w:color="auto"/>
            <w:insideV w:val="none" w:sz="0" w:space="0" w:color="auto"/>
          </w:tblBorders>
        </w:tblPrEx>
        <w:tc>
          <w:tcPr>
            <w:tcW w:w="5000" w:type="pct"/>
            <w:gridSpan w:val="9"/>
            <w:tcBorders>
              <w:top w:val="nil"/>
              <w:left w:val="nil"/>
              <w:bottom w:val="nil"/>
              <w:right w:val="nil"/>
            </w:tcBorders>
          </w:tcPr>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55"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29. Доля многоквартирных домов, расположенных на земельных участках, в отношении которых осуществлен государственный кадастровый учет</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процентов</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30" w:name="P348"/>
            <w:bookmarkEnd w:id="30"/>
            <w:r w:rsidRPr="0088235E">
              <w:rPr>
                <w:rFonts w:ascii="Times New Roman" w:hAnsi="Times New Roman" w:cs="Times New Roman"/>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5000" w:type="pct"/>
            <w:gridSpan w:val="9"/>
            <w:tcBorders>
              <w:top w:val="nil"/>
              <w:left w:val="nil"/>
              <w:bottom w:val="nil"/>
              <w:right w:val="nil"/>
            </w:tcBorders>
          </w:tcPr>
          <w:p w:rsidR="0088235E" w:rsidRPr="0088235E" w:rsidRDefault="0088235E">
            <w:pPr>
              <w:pStyle w:val="ConsPlusNormal"/>
              <w:jc w:val="center"/>
              <w:outlineLvl w:val="2"/>
              <w:rPr>
                <w:rFonts w:ascii="Times New Roman" w:hAnsi="Times New Roman" w:cs="Times New Roman"/>
              </w:rPr>
            </w:pPr>
            <w:r w:rsidRPr="0088235E">
              <w:rPr>
                <w:rFonts w:ascii="Times New Roman" w:hAnsi="Times New Roman" w:cs="Times New Roman"/>
              </w:rPr>
              <w:lastRenderedPageBreak/>
              <w:t>Организация муниципального управления</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31" w:name="P351"/>
            <w:bookmarkEnd w:id="31"/>
            <w:r w:rsidRPr="0088235E">
              <w:rPr>
                <w:rFonts w:ascii="Times New Roman" w:hAnsi="Times New Roman" w:cs="Times New Roman"/>
              </w:rPr>
              <w:t>31. Доля налоговых и неналоговых</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доходов местного бюджета (за исключением поступлений</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налоговых доходов по</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дополнительным нормативам</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отчислений) в общем объеме</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собственных доходов бюджета</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муниципального образования</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(без учета субвенций)</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процентов</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32" w:name="P360"/>
            <w:bookmarkEnd w:id="32"/>
            <w:r w:rsidRPr="0088235E">
              <w:rPr>
                <w:rFonts w:ascii="Times New Roman" w:hAnsi="Times New Roman" w:cs="Times New Roman"/>
              </w:rPr>
              <w:t>32. Доля основных фондов</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организаций муниципальной</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формы собственности,</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находящихся в стадии</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банкротства, в основных</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фондах организаций</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муниципальной формы</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собственности (на конец года</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по полной учетной стоимости)</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процентов</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33. Объем не завершенного в</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установленные сроки</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строительства,</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осуществляемого за счет</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средств бюджета муниципального,</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городского округа (муниципального</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района)</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тыс. рублей</w:t>
            </w:r>
          </w:p>
        </w:tc>
      </w:tr>
      <w:tr w:rsidR="0088235E" w:rsidRPr="0088235E" w:rsidTr="0088235E">
        <w:tblPrEx>
          <w:tblBorders>
            <w:insideH w:val="none" w:sz="0" w:space="0" w:color="auto"/>
            <w:insideV w:val="none" w:sz="0" w:space="0" w:color="auto"/>
          </w:tblBorders>
        </w:tblPrEx>
        <w:tc>
          <w:tcPr>
            <w:tcW w:w="5000" w:type="pct"/>
            <w:gridSpan w:val="9"/>
            <w:tcBorders>
              <w:top w:val="nil"/>
              <w:left w:val="nil"/>
              <w:bottom w:val="nil"/>
              <w:right w:val="nil"/>
            </w:tcBorders>
          </w:tcPr>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56"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33" w:name="P379"/>
            <w:bookmarkEnd w:id="33"/>
            <w:r w:rsidRPr="0088235E">
              <w:rPr>
                <w:rFonts w:ascii="Times New Roman" w:hAnsi="Times New Roman" w:cs="Times New Roman"/>
              </w:rPr>
              <w:t>34. Доля просроченной</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кредиторской задолженности</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по оплате труда (включая</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начисления на оплату труда)</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муниципальных учреждений в</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lastRenderedPageBreak/>
              <w:t>общем объеме расходов</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муниципального образования</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на оплату труда (включая</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начисления на оплату труда)</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lastRenderedPageBreak/>
              <w:t>процентов</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34" w:name="P389"/>
            <w:bookmarkEnd w:id="34"/>
            <w:r w:rsidRPr="0088235E">
              <w:rPr>
                <w:rFonts w:ascii="Times New Roman" w:hAnsi="Times New Roman" w:cs="Times New Roman"/>
              </w:rPr>
              <w:lastRenderedPageBreak/>
              <w:t>35. Расходы бюджета</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муниципального образования</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на содержание работников</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органов местного</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самоуправления в расчете на</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одного жителя муниципального образования</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рублей</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35" w:name="P396"/>
            <w:bookmarkEnd w:id="35"/>
            <w:r w:rsidRPr="0088235E">
              <w:rPr>
                <w:rFonts w:ascii="Times New Roman" w:hAnsi="Times New Roman" w:cs="Times New Roman"/>
              </w:rPr>
              <w:t>36. Наличие в муниципальном, городском округе</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(муниципальном районе)</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утвержденного генерального</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плана муниципального, городского округа</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(схемы территориального</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планирования муниципального</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района)</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да/нет</w:t>
            </w:r>
          </w:p>
        </w:tc>
      </w:tr>
      <w:tr w:rsidR="0088235E" w:rsidRPr="0088235E" w:rsidTr="0088235E">
        <w:tblPrEx>
          <w:tblBorders>
            <w:insideH w:val="none" w:sz="0" w:space="0" w:color="auto"/>
            <w:insideV w:val="none" w:sz="0" w:space="0" w:color="auto"/>
          </w:tblBorders>
        </w:tblPrEx>
        <w:tc>
          <w:tcPr>
            <w:tcW w:w="5000" w:type="pct"/>
            <w:gridSpan w:val="9"/>
            <w:tcBorders>
              <w:top w:val="nil"/>
              <w:left w:val="nil"/>
              <w:bottom w:val="nil"/>
              <w:right w:val="nil"/>
            </w:tcBorders>
          </w:tcPr>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57"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36" w:name="P405"/>
            <w:bookmarkEnd w:id="36"/>
            <w:r w:rsidRPr="0088235E">
              <w:rPr>
                <w:rFonts w:ascii="Times New Roman" w:hAnsi="Times New Roman" w:cs="Times New Roman"/>
              </w:rPr>
              <w:t>37. Удовлетворенность населения</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деятельностью органов</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местного самоуправления</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муниципального, городского округа (муниципального района)</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процентов</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от числа</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опрошенных</w:t>
            </w:r>
          </w:p>
        </w:tc>
      </w:tr>
      <w:tr w:rsidR="0088235E" w:rsidRPr="0088235E" w:rsidTr="0088235E">
        <w:tblPrEx>
          <w:tblBorders>
            <w:insideH w:val="none" w:sz="0" w:space="0" w:color="auto"/>
            <w:insideV w:val="none" w:sz="0" w:space="0" w:color="auto"/>
          </w:tblBorders>
        </w:tblPrEx>
        <w:tc>
          <w:tcPr>
            <w:tcW w:w="5000" w:type="pct"/>
            <w:gridSpan w:val="9"/>
            <w:tcBorders>
              <w:top w:val="nil"/>
              <w:left w:val="nil"/>
              <w:bottom w:val="nil"/>
              <w:right w:val="nil"/>
            </w:tcBorders>
          </w:tcPr>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58"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37" w:name="P413"/>
            <w:bookmarkEnd w:id="37"/>
            <w:r w:rsidRPr="0088235E">
              <w:rPr>
                <w:rFonts w:ascii="Times New Roman" w:hAnsi="Times New Roman" w:cs="Times New Roman"/>
              </w:rPr>
              <w:t>38. Среднегодовая численность</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постоянного населения</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тыс.</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человек</w:t>
            </w:r>
          </w:p>
        </w:tc>
      </w:tr>
      <w:tr w:rsidR="0088235E" w:rsidRPr="0088235E" w:rsidTr="0088235E">
        <w:tblPrEx>
          <w:tblBorders>
            <w:insideH w:val="none" w:sz="0" w:space="0" w:color="auto"/>
            <w:insideV w:val="none" w:sz="0" w:space="0" w:color="auto"/>
          </w:tblBorders>
        </w:tblPrEx>
        <w:tc>
          <w:tcPr>
            <w:tcW w:w="5000" w:type="pct"/>
            <w:gridSpan w:val="9"/>
            <w:tcBorders>
              <w:top w:val="nil"/>
              <w:left w:val="nil"/>
              <w:bottom w:val="nil"/>
              <w:right w:val="nil"/>
            </w:tcBorders>
          </w:tcPr>
          <w:p w:rsidR="0088235E" w:rsidRPr="0088235E" w:rsidRDefault="0088235E">
            <w:pPr>
              <w:pStyle w:val="ConsPlusNormal"/>
              <w:jc w:val="center"/>
              <w:outlineLvl w:val="2"/>
              <w:rPr>
                <w:rFonts w:ascii="Times New Roman" w:hAnsi="Times New Roman" w:cs="Times New Roman"/>
              </w:rPr>
            </w:pPr>
            <w:r w:rsidRPr="0088235E">
              <w:rPr>
                <w:rFonts w:ascii="Times New Roman" w:hAnsi="Times New Roman" w:cs="Times New Roman"/>
              </w:rPr>
              <w:t>Энергосбережение и повышение энергетической эффективности</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38" w:name="P418"/>
            <w:bookmarkEnd w:id="38"/>
            <w:r w:rsidRPr="0088235E">
              <w:rPr>
                <w:rFonts w:ascii="Times New Roman" w:hAnsi="Times New Roman" w:cs="Times New Roman"/>
              </w:rPr>
              <w:t>39. Удельная величина потребления энергетических ресурсов в многоквартирных домах:</w:t>
            </w:r>
          </w:p>
        </w:tc>
        <w:tc>
          <w:tcPr>
            <w:tcW w:w="3235" w:type="pct"/>
            <w:gridSpan w:val="8"/>
            <w:tcBorders>
              <w:top w:val="nil"/>
              <w:left w:val="nil"/>
              <w:bottom w:val="nil"/>
              <w:right w:val="nil"/>
            </w:tcBorders>
          </w:tcPr>
          <w:p w:rsidR="0088235E" w:rsidRPr="0088235E" w:rsidRDefault="0088235E">
            <w:pPr>
              <w:pStyle w:val="ConsPlusNormal"/>
              <w:jc w:val="both"/>
              <w:rPr>
                <w:rFonts w:ascii="Times New Roman" w:hAnsi="Times New Roman" w:cs="Times New Roman"/>
              </w:rPr>
            </w:pP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lastRenderedPageBreak/>
              <w:t>электрическая энергия</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кВт/ч на 1</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проживающего</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тепловая энергия</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Гкал на 1</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кв. метр</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общей</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площади</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горячая вода</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куб. метров</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на 1</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проживающего</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холодная вода</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природный газ</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39" w:name="P436"/>
            <w:bookmarkEnd w:id="39"/>
            <w:r w:rsidRPr="0088235E">
              <w:rPr>
                <w:rFonts w:ascii="Times New Roman" w:hAnsi="Times New Roman" w:cs="Times New Roman"/>
              </w:rPr>
              <w:t>40. Удельная величина потребления энергетических ресурсов муниципальными бюджетными учреждениями:</w:t>
            </w:r>
          </w:p>
        </w:tc>
        <w:tc>
          <w:tcPr>
            <w:tcW w:w="3235" w:type="pct"/>
            <w:gridSpan w:val="8"/>
            <w:tcBorders>
              <w:top w:val="nil"/>
              <w:left w:val="nil"/>
              <w:bottom w:val="nil"/>
              <w:right w:val="nil"/>
            </w:tcBorders>
          </w:tcPr>
          <w:p w:rsidR="0088235E" w:rsidRPr="0088235E" w:rsidRDefault="0088235E">
            <w:pPr>
              <w:pStyle w:val="ConsPlusNormal"/>
              <w:jc w:val="both"/>
              <w:rPr>
                <w:rFonts w:ascii="Times New Roman" w:hAnsi="Times New Roman" w:cs="Times New Roman"/>
              </w:rPr>
            </w:pP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электрическая энергия</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кВт/ч на 1</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человека</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населения</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тепловая энергия</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Гкал на 1</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кв. метр</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общей</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площади</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горячая вода</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куб. метров</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на 1</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человека</w:t>
            </w:r>
          </w:p>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населения</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холодная вода</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природный газ</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rPr>
                <w:rFonts w:ascii="Times New Roman" w:hAnsi="Times New Roman" w:cs="Times New Roman"/>
              </w:rPr>
            </w:pPr>
            <w:bookmarkStart w:id="40" w:name="P456"/>
            <w:bookmarkEnd w:id="40"/>
            <w:r w:rsidRPr="0088235E">
              <w:rPr>
                <w:rFonts w:ascii="Times New Roman" w:hAnsi="Times New Roman" w:cs="Times New Roman"/>
              </w:rPr>
              <w:lastRenderedPageBreak/>
              <w:t>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в сфере культуры</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баллы</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в сфере образования</w:t>
            </w:r>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баллы</w:t>
            </w:r>
          </w:p>
        </w:tc>
      </w:tr>
      <w:tr w:rsidR="0088235E" w:rsidRPr="0088235E" w:rsidTr="0088235E">
        <w:tblPrEx>
          <w:tblBorders>
            <w:insideH w:val="none" w:sz="0" w:space="0" w:color="auto"/>
            <w:insideV w:val="none" w:sz="0" w:space="0" w:color="auto"/>
          </w:tblBorders>
        </w:tblPrEx>
        <w:tc>
          <w:tcPr>
            <w:tcW w:w="1765" w:type="pct"/>
            <w:tcBorders>
              <w:top w:val="nil"/>
              <w:left w:val="nil"/>
              <w:bottom w:val="nil"/>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 xml:space="preserve">в сфере охраны здоровья </w:t>
            </w:r>
            <w:hyperlink w:anchor="P468" w:history="1">
              <w:r w:rsidRPr="0088235E">
                <w:rPr>
                  <w:rFonts w:ascii="Times New Roman" w:hAnsi="Times New Roman" w:cs="Times New Roman"/>
                </w:rPr>
                <w:t>&lt;*&gt;</w:t>
              </w:r>
            </w:hyperlink>
          </w:p>
        </w:tc>
        <w:tc>
          <w:tcPr>
            <w:tcW w:w="3235" w:type="pct"/>
            <w:gridSpan w:val="8"/>
            <w:tcBorders>
              <w:top w:val="nil"/>
              <w:left w:val="nil"/>
              <w:bottom w:val="nil"/>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баллы</w:t>
            </w:r>
          </w:p>
        </w:tc>
      </w:tr>
      <w:tr w:rsidR="0088235E" w:rsidRPr="0088235E" w:rsidTr="0088235E">
        <w:tblPrEx>
          <w:tblBorders>
            <w:insideH w:val="none" w:sz="0" w:space="0" w:color="auto"/>
            <w:insideV w:val="none" w:sz="0" w:space="0" w:color="auto"/>
          </w:tblBorders>
        </w:tblPrEx>
        <w:tc>
          <w:tcPr>
            <w:tcW w:w="1765" w:type="pct"/>
            <w:tcBorders>
              <w:top w:val="nil"/>
              <w:left w:val="nil"/>
              <w:bottom w:val="single" w:sz="4" w:space="0" w:color="auto"/>
              <w:right w:val="nil"/>
            </w:tcBorders>
          </w:tcPr>
          <w:p w:rsidR="0088235E" w:rsidRPr="0088235E" w:rsidRDefault="0088235E">
            <w:pPr>
              <w:pStyle w:val="ConsPlusNormal"/>
              <w:ind w:left="283"/>
              <w:rPr>
                <w:rFonts w:ascii="Times New Roman" w:hAnsi="Times New Roman" w:cs="Times New Roman"/>
              </w:rPr>
            </w:pPr>
            <w:r w:rsidRPr="0088235E">
              <w:rPr>
                <w:rFonts w:ascii="Times New Roman" w:hAnsi="Times New Roman" w:cs="Times New Roman"/>
              </w:rPr>
              <w:t>в сфере социального обслуживания</w:t>
            </w:r>
          </w:p>
        </w:tc>
        <w:tc>
          <w:tcPr>
            <w:tcW w:w="3235" w:type="pct"/>
            <w:gridSpan w:val="8"/>
            <w:tcBorders>
              <w:top w:val="nil"/>
              <w:left w:val="nil"/>
              <w:bottom w:val="single" w:sz="4" w:space="0" w:color="auto"/>
              <w:right w:val="nil"/>
            </w:tcBorders>
          </w:tcPr>
          <w:p w:rsidR="0088235E" w:rsidRPr="0088235E" w:rsidRDefault="0088235E">
            <w:pPr>
              <w:pStyle w:val="ConsPlusNormal"/>
              <w:rPr>
                <w:rFonts w:ascii="Times New Roman" w:hAnsi="Times New Roman" w:cs="Times New Roman"/>
              </w:rPr>
            </w:pPr>
            <w:r w:rsidRPr="0088235E">
              <w:rPr>
                <w:rFonts w:ascii="Times New Roman" w:hAnsi="Times New Roman" w:cs="Times New Roman"/>
              </w:rPr>
              <w:t>баллы</w:t>
            </w:r>
          </w:p>
        </w:tc>
      </w:tr>
    </w:tbl>
    <w:p w:rsidR="0088235E" w:rsidRPr="0088235E" w:rsidRDefault="0088235E">
      <w:pPr>
        <w:rPr>
          <w:rFonts w:ascii="Times New Roman" w:hAnsi="Times New Roman" w:cs="Times New Roman"/>
        </w:rPr>
        <w:sectPr w:rsidR="0088235E" w:rsidRPr="0088235E">
          <w:pgSz w:w="16838" w:h="11905" w:orient="landscape"/>
          <w:pgMar w:top="1701" w:right="1134" w:bottom="850" w:left="1134" w:header="0" w:footer="0" w:gutter="0"/>
          <w:cols w:space="720"/>
        </w:sectPr>
      </w:pPr>
    </w:p>
    <w:p w:rsidR="0088235E" w:rsidRPr="0088235E" w:rsidRDefault="0088235E">
      <w:pPr>
        <w:pStyle w:val="ConsPlusNormal"/>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w:t>
      </w:r>
    </w:p>
    <w:p w:rsidR="0088235E" w:rsidRPr="0088235E" w:rsidRDefault="0088235E">
      <w:pPr>
        <w:pStyle w:val="ConsPlusNormal"/>
        <w:spacing w:before="220"/>
        <w:ind w:firstLine="540"/>
        <w:jc w:val="both"/>
        <w:rPr>
          <w:rFonts w:ascii="Times New Roman" w:hAnsi="Times New Roman" w:cs="Times New Roman"/>
        </w:rPr>
      </w:pPr>
      <w:bookmarkStart w:id="41" w:name="P468"/>
      <w:bookmarkEnd w:id="41"/>
      <w:r w:rsidRPr="0088235E">
        <w:rPr>
          <w:rFonts w:ascii="Times New Roman" w:hAnsi="Times New Roman" w:cs="Times New Roman"/>
        </w:rPr>
        <w:t xml:space="preserve">&lt;*&gt;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муниципальных, городских округов и муниципальных районов в соответствии с </w:t>
      </w:r>
      <w:hyperlink r:id="rId59" w:history="1">
        <w:r w:rsidRPr="0088235E">
          <w:rPr>
            <w:rFonts w:ascii="Times New Roman" w:hAnsi="Times New Roman" w:cs="Times New Roman"/>
          </w:rPr>
          <w:t>частью 2 статьи 16</w:t>
        </w:r>
      </w:hyperlink>
      <w:r w:rsidRPr="0088235E">
        <w:rPr>
          <w:rFonts w:ascii="Times New Roman" w:hAnsi="Times New Roman" w:cs="Times New Roman"/>
        </w:rPr>
        <w:t xml:space="preserve"> Федерального закона "Об основах охраны здоровья граждан в Российской Федерации".</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60"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center"/>
        <w:outlineLvl w:val="1"/>
        <w:rPr>
          <w:rFonts w:ascii="Times New Roman" w:hAnsi="Times New Roman" w:cs="Times New Roman"/>
        </w:rPr>
      </w:pPr>
      <w:r w:rsidRPr="0088235E">
        <w:rPr>
          <w:rFonts w:ascii="Times New Roman" w:hAnsi="Times New Roman" w:cs="Times New Roman"/>
        </w:rPr>
        <w:t>II. Текстовая часть</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Примечания: 1. Содержание текстовой части доклада устанавливается субъектом Российской Федерации.</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2. По каждому показателю приводятся: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фактические значения за год, предшествующий отчетному году;</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фактические значения за год, предшествующий на 2 года отчетному году;</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фактические значения за отчетный год;</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планируемые значения на 3-летний период.</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4. 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муниципальных,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61"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5. N - отчетный год.</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right"/>
        <w:outlineLvl w:val="0"/>
        <w:rPr>
          <w:rFonts w:ascii="Times New Roman" w:hAnsi="Times New Roman" w:cs="Times New Roman"/>
        </w:rPr>
      </w:pPr>
      <w:r w:rsidRPr="0088235E">
        <w:rPr>
          <w:rFonts w:ascii="Times New Roman" w:hAnsi="Times New Roman" w:cs="Times New Roman"/>
        </w:rPr>
        <w:t>Утверждены</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постановлением Правительства</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Российской Федерации</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от 17 декабря 2012 г. N 1317</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Title"/>
        <w:jc w:val="center"/>
        <w:rPr>
          <w:rFonts w:ascii="Times New Roman" w:hAnsi="Times New Roman" w:cs="Times New Roman"/>
        </w:rPr>
      </w:pPr>
      <w:bookmarkStart w:id="42" w:name="P494"/>
      <w:bookmarkEnd w:id="42"/>
      <w:r w:rsidRPr="0088235E">
        <w:rPr>
          <w:rFonts w:ascii="Times New Roman" w:hAnsi="Times New Roman" w:cs="Times New Roman"/>
        </w:rPr>
        <w:t>МЕТОДИЧЕСКИЕ РЕКОМЕНДАЦИИ</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О ВЫДЕЛЕНИИ ЗА СЧЕТ БЮДЖЕТНЫХ АССИГНОВАНИЙ</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ИЗ БЮДЖЕТА СУБЪЕКТА РОССИЙСКОЙ ФЕДЕРАЦИИ ГРАНТОВ</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lastRenderedPageBreak/>
        <w:t>МУНИЦИПАЛЬНЫМ ОБРАЗОВАНИЯМ В ЦЕЛЯХ СОДЕЙСТВИЯ ДОСТИЖЕНИЮ</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И (ИЛИ) ПООЩРЕНИЯ ДОСТИЖЕНИЯ НАИЛУЧШИХ ЗНАЧЕНИЙ ПОКАЗАТЕЛЕЙ</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ДЕЯТЕЛЬНОСТИ ОРГАНОВ МЕСТНОГО САМОУПРАВЛЕНИЯ МУНИЦИПАЛЬНЫХ,</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ГОРОДСКИХ ОКРУГОВ И МУНИЦИПАЛЬНЫХ РАЙОНОВ</w:t>
      </w:r>
    </w:p>
    <w:p w:rsidR="0088235E" w:rsidRPr="0088235E" w:rsidRDefault="0088235E">
      <w:pPr>
        <w:spacing w:after="1"/>
        <w:rPr>
          <w:rFonts w:ascii="Times New Roman" w:hAnsi="Times New Roman" w:cs="Times New Roman"/>
        </w:rPr>
      </w:pP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Список изменяющих документов</w:t>
      </w: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 xml:space="preserve">(в ред. Постановлений Правительства РФ от 09.07.2016 </w:t>
      </w:r>
      <w:hyperlink r:id="rId62" w:history="1">
        <w:r w:rsidRPr="0088235E">
          <w:rPr>
            <w:rFonts w:ascii="Times New Roman" w:hAnsi="Times New Roman" w:cs="Times New Roman"/>
          </w:rPr>
          <w:t>N 654</w:t>
        </w:r>
      </w:hyperlink>
      <w:r w:rsidRPr="0088235E">
        <w:rPr>
          <w:rFonts w:ascii="Times New Roman" w:hAnsi="Times New Roman" w:cs="Times New Roman"/>
        </w:rPr>
        <w:t>,</w:t>
      </w: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 xml:space="preserve">от 30.06.2021 </w:t>
      </w:r>
      <w:hyperlink r:id="rId63" w:history="1">
        <w:r w:rsidRPr="0088235E">
          <w:rPr>
            <w:rFonts w:ascii="Times New Roman" w:hAnsi="Times New Roman" w:cs="Times New Roman"/>
          </w:rPr>
          <w:t>N 1084</w:t>
        </w:r>
      </w:hyperlink>
      <w:r w:rsidRPr="0088235E">
        <w:rPr>
          <w:rFonts w:ascii="Times New Roman" w:hAnsi="Times New Roman" w:cs="Times New Roman"/>
        </w:rPr>
        <w:t>)</w:t>
      </w:r>
    </w:p>
    <w:p w:rsidR="0088235E" w:rsidRPr="0088235E" w:rsidRDefault="0088235E">
      <w:pPr>
        <w:pStyle w:val="ConsPlusTitle"/>
        <w:jc w:val="center"/>
        <w:outlineLvl w:val="1"/>
        <w:rPr>
          <w:rFonts w:ascii="Times New Roman" w:hAnsi="Times New Roman" w:cs="Times New Roman"/>
        </w:rPr>
      </w:pPr>
    </w:p>
    <w:p w:rsidR="0088235E" w:rsidRPr="0088235E" w:rsidRDefault="0088235E">
      <w:pPr>
        <w:pStyle w:val="ConsPlusTitle"/>
        <w:jc w:val="center"/>
        <w:outlineLvl w:val="1"/>
        <w:rPr>
          <w:rFonts w:ascii="Times New Roman" w:hAnsi="Times New Roman" w:cs="Times New Roman"/>
        </w:rPr>
      </w:pPr>
      <w:r w:rsidRPr="0088235E">
        <w:rPr>
          <w:rFonts w:ascii="Times New Roman" w:hAnsi="Times New Roman" w:cs="Times New Roman"/>
        </w:rPr>
        <w:t>I. Общие положения</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значений показателей деятельности органов местного самоуправления муниципальных, городских округов и муниципальных районов (далее соответственно - гранты, органы местного самоуправления, муниципальные образования).</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64"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2. Гранты выделяются в форме межбюджетных трансфертов из бюджета субъекта Российской Федерации.</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3. При выделении грантов оцениваются значения </w:t>
      </w:r>
      <w:hyperlink r:id="rId65" w:history="1">
        <w:r w:rsidRPr="0088235E">
          <w:rPr>
            <w:rFonts w:ascii="Times New Roman" w:hAnsi="Times New Roman" w:cs="Times New Roman"/>
          </w:rPr>
          <w:t>показателей</w:t>
        </w:r>
      </w:hyperlink>
      <w:r w:rsidRPr="0088235E">
        <w:rPr>
          <w:rFonts w:ascii="Times New Roman" w:hAnsi="Times New Roman" w:cs="Times New Roman"/>
        </w:rPr>
        <w:t xml:space="preserve">, предусмотренных Указом Президента Российской Федерации от 28 апреля 2008 г. N 607, дополнительных </w:t>
      </w:r>
      <w:hyperlink w:anchor="P56" w:history="1">
        <w:r w:rsidRPr="0088235E">
          <w:rPr>
            <w:rFonts w:ascii="Times New Roman" w:hAnsi="Times New Roman" w:cs="Times New Roman"/>
          </w:rPr>
          <w:t>показателей</w:t>
        </w:r>
      </w:hyperlink>
      <w:r w:rsidRPr="0088235E">
        <w:rPr>
          <w:rFonts w:ascii="Times New Roman" w:hAnsi="Times New Roman" w:cs="Times New Roman"/>
        </w:rPr>
        <w:t xml:space="preserve"> для оценки эффективности деятельности органов местного самоуправления муниципальных, городских округов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66"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Перечень показателей, используемых для определения размера грантов, определяется субъектом Российской Федерации.</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4. Целесообразно выделять гранты отдельно муниципальным,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67"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bookmarkStart w:id="43" w:name="P515"/>
      <w:bookmarkEnd w:id="43"/>
      <w:r w:rsidRPr="0088235E">
        <w:rPr>
          <w:rFonts w:ascii="Times New Roman" w:hAnsi="Times New Roman" w:cs="Times New Roman"/>
        </w:rP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Соглашение целесообразно заключить, если достижению более высоких значений показателей эффективности деятельности органов местного самоуправления препятствуют объективные факторы, которые могут быть устранены путем </w:t>
      </w:r>
      <w:proofErr w:type="spellStart"/>
      <w:r w:rsidRPr="0088235E">
        <w:rPr>
          <w:rFonts w:ascii="Times New Roman" w:hAnsi="Times New Roman" w:cs="Times New Roman"/>
        </w:rPr>
        <w:t>софинансирования</w:t>
      </w:r>
      <w:proofErr w:type="spellEnd"/>
      <w:r w:rsidRPr="0088235E">
        <w:rPr>
          <w:rFonts w:ascii="Times New Roman" w:hAnsi="Times New Roman" w:cs="Times New Roman"/>
        </w:rPr>
        <w:t xml:space="preserve">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средств гранта. Соглашение заключается на срок до 3 лет.</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6. Порядок выделения грантов муниципальным образованиям, расположенным в границах 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6(1). 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развития Российской Федерации не позднее 14 календарных дней после принятия решения о </w:t>
      </w:r>
      <w:r w:rsidRPr="0088235E">
        <w:rPr>
          <w:rFonts w:ascii="Times New Roman" w:hAnsi="Times New Roman" w:cs="Times New Roman"/>
        </w:rPr>
        <w:lastRenderedPageBreak/>
        <w:t>выделении грантов муниципальным образованиям, расположенным в границах субъекта Российской Федерации.</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(п. 6(1) введен </w:t>
      </w:r>
      <w:hyperlink r:id="rId68" w:history="1">
        <w:r w:rsidRPr="0088235E">
          <w:rPr>
            <w:rFonts w:ascii="Times New Roman" w:hAnsi="Times New Roman" w:cs="Times New Roman"/>
          </w:rPr>
          <w:t>Постановлением</w:t>
        </w:r>
      </w:hyperlink>
      <w:r w:rsidRPr="0088235E">
        <w:rPr>
          <w:rFonts w:ascii="Times New Roman" w:hAnsi="Times New Roman" w:cs="Times New Roman"/>
        </w:rPr>
        <w:t xml:space="preserve"> Правительства РФ от 09.07.2016 N 654)</w:t>
      </w:r>
    </w:p>
    <w:p w:rsidR="0088235E" w:rsidRPr="0088235E" w:rsidRDefault="0088235E">
      <w:pPr>
        <w:pStyle w:val="ConsPlusNormal"/>
        <w:jc w:val="center"/>
        <w:rPr>
          <w:rFonts w:ascii="Times New Roman" w:hAnsi="Times New Roman" w:cs="Times New Roman"/>
        </w:rPr>
      </w:pPr>
    </w:p>
    <w:p w:rsidR="0088235E" w:rsidRPr="0088235E" w:rsidRDefault="0088235E">
      <w:pPr>
        <w:pStyle w:val="ConsPlusTitle"/>
        <w:jc w:val="center"/>
        <w:outlineLvl w:val="1"/>
        <w:rPr>
          <w:rFonts w:ascii="Times New Roman" w:hAnsi="Times New Roman" w:cs="Times New Roman"/>
        </w:rPr>
      </w:pPr>
      <w:r w:rsidRPr="0088235E">
        <w:rPr>
          <w:rFonts w:ascii="Times New Roman" w:hAnsi="Times New Roman" w:cs="Times New Roman"/>
        </w:rPr>
        <w:t>II. Оценка эффективности деятельности органов</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местного самоуправления</w:t>
      </w:r>
    </w:p>
    <w:p w:rsidR="0088235E" w:rsidRPr="0088235E" w:rsidRDefault="0088235E">
      <w:pPr>
        <w:pStyle w:val="ConsPlusNormal"/>
        <w:jc w:val="center"/>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7. Комплексная оценка эффективности деятельности органов местного самоуправления определяется по формуле:</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position w:val="-22"/>
        </w:rPr>
        <w:pict>
          <v:shape id="_x0000_i1025" style="width:249.75pt;height:33.75pt" coordsize="" o:spt="100" adj="0,,0" path="" filled="f" stroked="f">
            <v:stroke joinstyle="miter"/>
            <v:imagedata r:id="rId69" o:title="base_1_389458_32768"/>
            <v:formulas/>
            <v:path o:connecttype="segments"/>
          </v:shape>
        </w:pict>
      </w:r>
      <w:r w:rsidRPr="0088235E">
        <w:rPr>
          <w:rFonts w:ascii="Times New Roman" w:hAnsi="Times New Roman" w:cs="Times New Roman"/>
        </w:rPr>
        <w:t>,</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где:</w:t>
      </w:r>
    </w:p>
    <w:p w:rsidR="0088235E" w:rsidRPr="0088235E" w:rsidRDefault="0088235E">
      <w:pPr>
        <w:pStyle w:val="ConsPlusNormal"/>
        <w:spacing w:before="220"/>
        <w:ind w:firstLine="540"/>
        <w:jc w:val="both"/>
        <w:rPr>
          <w:rFonts w:ascii="Times New Roman" w:hAnsi="Times New Roman" w:cs="Times New Roman"/>
        </w:rPr>
      </w:pPr>
      <w:proofErr w:type="spellStart"/>
      <w:r w:rsidRPr="0088235E">
        <w:rPr>
          <w:rFonts w:ascii="Times New Roman" w:hAnsi="Times New Roman" w:cs="Times New Roman"/>
        </w:rPr>
        <w:t>Ипn</w:t>
      </w:r>
      <w:proofErr w:type="spellEnd"/>
      <w:r w:rsidRPr="0088235E">
        <w:rPr>
          <w:rFonts w:ascii="Times New Roman" w:hAnsi="Times New Roman" w:cs="Times New Roman"/>
        </w:rPr>
        <w:t xml:space="preserve"> - сводный индекс значения показателя эффективности деятельности органов местного самоуправления;</w:t>
      </w:r>
    </w:p>
    <w:p w:rsidR="0088235E" w:rsidRPr="0088235E" w:rsidRDefault="0088235E">
      <w:pPr>
        <w:pStyle w:val="ConsPlusNormal"/>
        <w:spacing w:before="220"/>
        <w:ind w:firstLine="540"/>
        <w:jc w:val="both"/>
        <w:rPr>
          <w:rFonts w:ascii="Times New Roman" w:hAnsi="Times New Roman" w:cs="Times New Roman"/>
        </w:rPr>
      </w:pPr>
      <w:proofErr w:type="spellStart"/>
      <w:r w:rsidRPr="0088235E">
        <w:rPr>
          <w:rFonts w:ascii="Times New Roman" w:hAnsi="Times New Roman" w:cs="Times New Roman"/>
        </w:rPr>
        <w:t>Ипс</w:t>
      </w:r>
      <w:proofErr w:type="spellEnd"/>
      <w:r w:rsidRPr="0088235E">
        <w:rPr>
          <w:rFonts w:ascii="Times New Roman" w:hAnsi="Times New Roman" w:cs="Times New Roman"/>
        </w:rPr>
        <w:t xml:space="preserve"> - сводный индекс значения показателя - оценки населением деятельности органов местного самоуправления.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8. Сводный индекс (</w:t>
      </w:r>
      <w:proofErr w:type="spellStart"/>
      <w:r w:rsidRPr="0088235E">
        <w:rPr>
          <w:rFonts w:ascii="Times New Roman" w:hAnsi="Times New Roman" w:cs="Times New Roman"/>
        </w:rPr>
        <w:t>Ип</w:t>
      </w:r>
      <w:proofErr w:type="spellEnd"/>
      <w:r w:rsidRPr="0088235E">
        <w:rPr>
          <w:rFonts w:ascii="Times New Roman" w:hAnsi="Times New Roman" w:cs="Times New Roman"/>
        </w:rPr>
        <w:t>) показателя эффективности деятельности органов местного самоуправления определяется по формуле:</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position w:val="-5"/>
        </w:rPr>
        <w:pict>
          <v:shape id="_x0000_i1026" style="width:146.25pt;height:16.5pt" coordsize="" o:spt="100" adj="0,,0" path="" filled="f" stroked="f">
            <v:stroke joinstyle="miter"/>
            <v:imagedata r:id="rId70" o:title="base_1_389458_32769"/>
            <v:formulas/>
            <v:path o:connecttype="segments"/>
          </v:shape>
        </w:pict>
      </w:r>
      <w:r w:rsidRPr="0088235E">
        <w:rPr>
          <w:rFonts w:ascii="Times New Roman" w:hAnsi="Times New Roman" w:cs="Times New Roman"/>
        </w:rPr>
        <w:t>,</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где:</w:t>
      </w:r>
    </w:p>
    <w:p w:rsidR="0088235E" w:rsidRPr="0088235E" w:rsidRDefault="0088235E">
      <w:pPr>
        <w:pStyle w:val="ConsPlusNormal"/>
        <w:spacing w:before="220"/>
        <w:ind w:firstLine="540"/>
        <w:jc w:val="both"/>
        <w:rPr>
          <w:rFonts w:ascii="Times New Roman" w:hAnsi="Times New Roman" w:cs="Times New Roman"/>
        </w:rPr>
      </w:pPr>
      <w:proofErr w:type="spellStart"/>
      <w:r w:rsidRPr="0088235E">
        <w:rPr>
          <w:rFonts w:ascii="Times New Roman" w:hAnsi="Times New Roman" w:cs="Times New Roman"/>
        </w:rPr>
        <w:t>Ист</w:t>
      </w:r>
      <w:proofErr w:type="spellEnd"/>
      <w:r w:rsidRPr="0088235E">
        <w:rPr>
          <w:rFonts w:ascii="Times New Roman" w:hAnsi="Times New Roman" w:cs="Times New Roman"/>
        </w:rPr>
        <w:t xml:space="preserve"> - индекс среднего темпа роста показателя эффективности деятельности органов местного самоуправления;</w:t>
      </w:r>
    </w:p>
    <w:p w:rsidR="0088235E" w:rsidRPr="0088235E" w:rsidRDefault="0088235E">
      <w:pPr>
        <w:pStyle w:val="ConsPlusNormal"/>
        <w:spacing w:before="220"/>
        <w:ind w:firstLine="540"/>
        <w:jc w:val="both"/>
        <w:rPr>
          <w:rFonts w:ascii="Times New Roman" w:hAnsi="Times New Roman" w:cs="Times New Roman"/>
        </w:rPr>
      </w:pPr>
      <w:proofErr w:type="spellStart"/>
      <w:r w:rsidRPr="0088235E">
        <w:rPr>
          <w:rFonts w:ascii="Times New Roman" w:hAnsi="Times New Roman" w:cs="Times New Roman"/>
        </w:rPr>
        <w:t>Исо</w:t>
      </w:r>
      <w:proofErr w:type="spellEnd"/>
      <w:r w:rsidRPr="0088235E">
        <w:rPr>
          <w:rFonts w:ascii="Times New Roman" w:hAnsi="Times New Roman" w:cs="Times New Roman"/>
        </w:rPr>
        <w:t xml:space="preserve"> - индекс среднего объема показателя эффективности деятельности органов местного самоуправления.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9. Индекс среднего темпа роста показателя эффективности деятельности органов местного самоуправления (</w:t>
      </w:r>
      <w:proofErr w:type="spellStart"/>
      <w:r w:rsidRPr="0088235E">
        <w:rPr>
          <w:rFonts w:ascii="Times New Roman" w:hAnsi="Times New Roman" w:cs="Times New Roman"/>
        </w:rPr>
        <w:t>Ист</w:t>
      </w:r>
      <w:proofErr w:type="spellEnd"/>
      <w:r w:rsidRPr="0088235E">
        <w:rPr>
          <w:rFonts w:ascii="Times New Roman" w:hAnsi="Times New Roman" w:cs="Times New Roman"/>
        </w:rPr>
        <w:t>) определяется: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а) в отношении индекса показателя, большее значение которого отражает большую эффективность, - по формуле:</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position w:val="-8"/>
        </w:rPr>
        <w:pict>
          <v:shape id="_x0000_i1027" style="width:154.5pt;height:19.5pt" coordsize="" o:spt="100" adj="0,,0" path="" filled="f" stroked="f">
            <v:stroke joinstyle="miter"/>
            <v:imagedata r:id="rId71" o:title="base_1_389458_32770"/>
            <v:formulas/>
            <v:path o:connecttype="segments"/>
          </v:shape>
        </w:pict>
      </w:r>
      <w:r w:rsidRPr="0088235E">
        <w:rPr>
          <w:rFonts w:ascii="Times New Roman" w:hAnsi="Times New Roman" w:cs="Times New Roman"/>
        </w:rPr>
        <w:t>,</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где:</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Т -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position w:val="-8"/>
        </w:rPr>
        <w:pict>
          <v:shape id="_x0000_i1028" style="width:27pt;height:19.5pt" coordsize="" o:spt="100" adj="0,,0" path="" filled="f" stroked="f">
            <v:stroke joinstyle="miter"/>
            <v:imagedata r:id="rId72" o:title="base_1_389458_32771"/>
            <v:formulas/>
            <v:path o:connecttype="segments"/>
          </v:shape>
        </w:pict>
      </w:r>
      <w:r w:rsidRPr="0088235E">
        <w:rPr>
          <w:rFonts w:ascii="Times New Roman" w:hAnsi="Times New Roman" w:cs="Times New Roman"/>
        </w:rPr>
        <w:t xml:space="preserve"> - минимальное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position w:val="-8"/>
        </w:rPr>
        <w:pict>
          <v:shape id="_x0000_i1029" style="width:29.25pt;height:19.5pt" coordsize="" o:spt="100" adj="0,,0" path="" filled="f" stroked="f">
            <v:stroke joinstyle="miter"/>
            <v:imagedata r:id="rId73" o:title="base_1_389458_32772"/>
            <v:formulas/>
            <v:path o:connecttype="segments"/>
          </v:shape>
        </w:pict>
      </w:r>
      <w:r w:rsidRPr="0088235E">
        <w:rPr>
          <w:rFonts w:ascii="Times New Roman" w:hAnsi="Times New Roman" w:cs="Times New Roman"/>
        </w:rPr>
        <w:t xml:space="preserve"> - максимальное значение среднего темпа роста показателя эффективности деятельности органов местного самоуправления за отчетный год и 2 года, предшествующие отчетному;</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б) в отношении индекса показателя, большее значение которого отражает меньшую </w:t>
      </w:r>
      <w:r w:rsidRPr="0088235E">
        <w:rPr>
          <w:rFonts w:ascii="Times New Roman" w:hAnsi="Times New Roman" w:cs="Times New Roman"/>
        </w:rPr>
        <w:lastRenderedPageBreak/>
        <w:t>эффективность, - по формуле:</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position w:val="-8"/>
        </w:rPr>
        <w:pict>
          <v:shape id="_x0000_i1030" style="width:168pt;height:19.5pt" coordsize="" o:spt="100" adj="0,,0" path="" filled="f" stroked="f">
            <v:stroke joinstyle="miter"/>
            <v:imagedata r:id="rId74" o:title="base_1_389458_32773"/>
            <v:formulas/>
            <v:path o:connecttype="segments"/>
          </v:shape>
        </w:pict>
      </w:r>
      <w:r w:rsidRPr="0088235E">
        <w:rPr>
          <w:rFonts w:ascii="Times New Roman" w:hAnsi="Times New Roman" w:cs="Times New Roman"/>
        </w:rPr>
        <w:t>.</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10. Индекс среднего объема показателя эффективности деятельности органов местного самоуправления (</w:t>
      </w:r>
      <w:proofErr w:type="spellStart"/>
      <w:r w:rsidRPr="0088235E">
        <w:rPr>
          <w:rFonts w:ascii="Times New Roman" w:hAnsi="Times New Roman" w:cs="Times New Roman"/>
        </w:rPr>
        <w:t>Исо</w:t>
      </w:r>
      <w:proofErr w:type="spellEnd"/>
      <w:r w:rsidRPr="0088235E">
        <w:rPr>
          <w:rFonts w:ascii="Times New Roman" w:hAnsi="Times New Roman" w:cs="Times New Roman"/>
        </w:rPr>
        <w:t>) определяется: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а) в отношении индекса показателя, большее значение которого отражает большую эффективность, - по формуле:</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position w:val="-8"/>
        </w:rPr>
        <w:pict>
          <v:shape id="_x0000_i1031" style="width:174.75pt;height:19.5pt" coordsize="" o:spt="100" adj="0,,0" path="" filled="f" stroked="f">
            <v:stroke joinstyle="miter"/>
            <v:imagedata r:id="rId75" o:title="base_1_389458_32774"/>
            <v:formulas/>
            <v:path o:connecttype="segments"/>
          </v:shape>
        </w:pict>
      </w:r>
      <w:r w:rsidRPr="0088235E">
        <w:rPr>
          <w:rFonts w:ascii="Times New Roman" w:hAnsi="Times New Roman" w:cs="Times New Roman"/>
        </w:rPr>
        <w:t>,</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где:</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О -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position w:val="-8"/>
        </w:rPr>
        <w:pict>
          <v:shape id="_x0000_i1032" style="width:27.75pt;height:19.5pt" coordsize="" o:spt="100" adj="0,,0" path="" filled="f" stroked="f">
            <v:stroke joinstyle="miter"/>
            <v:imagedata r:id="rId76" o:title="base_1_389458_32775"/>
            <v:formulas/>
            <v:path o:connecttype="segments"/>
          </v:shape>
        </w:pict>
      </w:r>
      <w:r w:rsidRPr="0088235E">
        <w:rPr>
          <w:rFonts w:ascii="Times New Roman" w:hAnsi="Times New Roman" w:cs="Times New Roman"/>
        </w:rPr>
        <w:t xml:space="preserve"> - минимальное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position w:val="-8"/>
        </w:rPr>
        <w:pict>
          <v:shape id="_x0000_i1033" style="width:30pt;height:19.5pt" coordsize="" o:spt="100" adj="0,,0" path="" filled="f" stroked="f">
            <v:stroke joinstyle="miter"/>
            <v:imagedata r:id="rId77" o:title="base_1_389458_32776"/>
            <v:formulas/>
            <v:path o:connecttype="segments"/>
          </v:shape>
        </w:pict>
      </w:r>
      <w:r w:rsidRPr="0088235E">
        <w:rPr>
          <w:rFonts w:ascii="Times New Roman" w:hAnsi="Times New Roman" w:cs="Times New Roman"/>
        </w:rPr>
        <w:t xml:space="preserve"> - максимальное значение среднего объема показателя эффективности деятельности органов местного самоуправления за отчетный год и 2 года, предшествующие отчетному;</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б) в отношении индекса показателя, большее значение которого отражает меньшую эффективность, - по формуле:</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position w:val="-8"/>
        </w:rPr>
        <w:pict>
          <v:shape id="_x0000_i1034" style="width:173.25pt;height:19.5pt" coordsize="" o:spt="100" adj="0,,0" path="" filled="f" stroked="f">
            <v:stroke joinstyle="miter"/>
            <v:imagedata r:id="rId78" o:title="base_1_389458_32777"/>
            <v:formulas/>
            <v:path o:connecttype="segments"/>
          </v:shape>
        </w:pict>
      </w:r>
      <w:r w:rsidRPr="0088235E">
        <w:rPr>
          <w:rFonts w:ascii="Times New Roman" w:hAnsi="Times New Roman" w:cs="Times New Roman"/>
        </w:rPr>
        <w:t>.</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11. Средний темп роста показателей эффективности деятельности органов местного самоуправления за отчетный год и 2 года, предшествующие отчетному, определяется по формуле:</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position w:val="-33"/>
        </w:rPr>
        <w:pict>
          <v:shape id="_x0000_i1035" style="width:131.25pt;height:44.25pt" coordsize="" o:spt="100" adj="0,,0" path="" filled="f" stroked="f">
            <v:stroke joinstyle="miter"/>
            <v:imagedata r:id="rId79" o:title="base_1_389458_32778"/>
            <v:formulas/>
            <v:path o:connecttype="segments"/>
          </v:shape>
        </w:pict>
      </w:r>
      <w:r w:rsidRPr="0088235E">
        <w:rPr>
          <w:rFonts w:ascii="Times New Roman" w:hAnsi="Times New Roman" w:cs="Times New Roman"/>
        </w:rPr>
        <w:t>,</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где:</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position w:val="-10"/>
        </w:rPr>
        <w:pict>
          <v:shape id="_x0000_i1036" style="width:17.25pt;height:21.75pt" coordsize="" o:spt="100" adj="0,,0" path="" filled="f" stroked="f">
            <v:stroke joinstyle="miter"/>
            <v:imagedata r:id="rId80" o:title="base_1_389458_32779"/>
            <v:formulas/>
            <v:path o:connecttype="segments"/>
          </v:shape>
        </w:pict>
      </w:r>
      <w:r w:rsidRPr="0088235E">
        <w:rPr>
          <w:rFonts w:ascii="Times New Roman" w:hAnsi="Times New Roman" w:cs="Times New Roman"/>
        </w:rPr>
        <w:t xml:space="preserve"> - значение показателя эффективности деятельности органов местного самоуправления за отчетный период;</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position w:val="-10"/>
        </w:rPr>
        <w:pict>
          <v:shape id="_x0000_i1037" style="width:24.75pt;height:21.75pt" coordsize="" o:spt="100" adj="0,,0" path="" filled="f" stroked="f">
            <v:stroke joinstyle="miter"/>
            <v:imagedata r:id="rId81" o:title="base_1_389458_32780"/>
            <v:formulas/>
            <v:path o:connecttype="segments"/>
          </v:shape>
        </w:pict>
      </w:r>
      <w:r w:rsidRPr="0088235E">
        <w:rPr>
          <w:rFonts w:ascii="Times New Roman" w:hAnsi="Times New Roman" w:cs="Times New Roman"/>
        </w:rPr>
        <w:t xml:space="preserve"> - значение показателя эффективности деятельности органов местного самоуправления за год, предшествующий отчетному;</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position w:val="-10"/>
        </w:rPr>
        <w:pict>
          <v:shape id="_x0000_i1038" style="width:24.75pt;height:21.75pt" coordsize="" o:spt="100" adj="0,,0" path="" filled="f" stroked="f">
            <v:stroke joinstyle="miter"/>
            <v:imagedata r:id="rId82" o:title="base_1_389458_32781"/>
            <v:formulas/>
            <v:path o:connecttype="segments"/>
          </v:shape>
        </w:pict>
      </w:r>
      <w:r w:rsidRPr="0088235E">
        <w:rPr>
          <w:rFonts w:ascii="Times New Roman" w:hAnsi="Times New Roman" w:cs="Times New Roman"/>
        </w:rPr>
        <w:t xml:space="preserve"> - значение показателя эффективности деятельности органов местного самоуправления за год, предшествующий на 2 года отчетному;</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position w:val="-10"/>
        </w:rPr>
        <w:pict>
          <v:shape id="_x0000_i1039" style="width:24.75pt;height:21.75pt" coordsize="" o:spt="100" adj="0,,0" path="" filled="f" stroked="f">
            <v:stroke joinstyle="miter"/>
            <v:imagedata r:id="rId83" o:title="base_1_389458_32782"/>
            <v:formulas/>
            <v:path o:connecttype="segments"/>
          </v:shape>
        </w:pict>
      </w:r>
      <w:r w:rsidRPr="0088235E">
        <w:rPr>
          <w:rFonts w:ascii="Times New Roman" w:hAnsi="Times New Roman" w:cs="Times New Roman"/>
        </w:rPr>
        <w:t xml:space="preserve"> - значение показателя эффективности деятельности органов местного самоуправления за год, предшествующий на 3 года отчетному.</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12. Значение среднего объема показателя эффективности деятельности органов местного самоуправления за отчетный год и 2 года, предшествующие отчетному, определяется по формуле:</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position w:val="-25"/>
        </w:rPr>
        <w:lastRenderedPageBreak/>
        <w:pict>
          <v:shape id="_x0000_i1040" style="width:110.25pt;height:36pt" coordsize="" o:spt="100" adj="0,,0" path="" filled="f" stroked="f">
            <v:stroke joinstyle="miter"/>
            <v:imagedata r:id="rId84" o:title="base_1_389458_32783"/>
            <v:formulas/>
            <v:path o:connecttype="segments"/>
          </v:shape>
        </w:pict>
      </w:r>
      <w:r w:rsidRPr="0088235E">
        <w:rPr>
          <w:rFonts w:ascii="Times New Roman" w:hAnsi="Times New Roman" w:cs="Times New Roman"/>
        </w:rPr>
        <w:t>.</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показателя эффективности деятельности органов местного самоуправления присваивается нулевое значение.</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Title"/>
        <w:jc w:val="center"/>
        <w:outlineLvl w:val="1"/>
        <w:rPr>
          <w:rFonts w:ascii="Times New Roman" w:hAnsi="Times New Roman" w:cs="Times New Roman"/>
        </w:rPr>
      </w:pPr>
      <w:r w:rsidRPr="0088235E">
        <w:rPr>
          <w:rFonts w:ascii="Times New Roman" w:hAnsi="Times New Roman" w:cs="Times New Roman"/>
        </w:rPr>
        <w:t>III. Определение размера гранта</w:t>
      </w:r>
    </w:p>
    <w:p w:rsidR="0088235E" w:rsidRPr="0088235E" w:rsidRDefault="0088235E">
      <w:pPr>
        <w:pStyle w:val="ConsPlusNormal"/>
        <w:jc w:val="center"/>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16. Порядок определения размера гранта устанавливается субъектом Российской Федерации.</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17. Размер гранта </w:t>
      </w:r>
      <w:proofErr w:type="spellStart"/>
      <w:r w:rsidRPr="0088235E">
        <w:rPr>
          <w:rFonts w:ascii="Times New Roman" w:hAnsi="Times New Roman" w:cs="Times New Roman"/>
        </w:rPr>
        <w:t>i-му</w:t>
      </w:r>
      <w:proofErr w:type="spellEnd"/>
      <w:r w:rsidRPr="0088235E">
        <w:rPr>
          <w:rFonts w:ascii="Times New Roman" w:hAnsi="Times New Roman" w:cs="Times New Roman"/>
        </w:rPr>
        <w:t xml:space="preserve"> муниципальному образованию, претендующему на получение гранта (</w:t>
      </w:r>
      <w:proofErr w:type="spellStart"/>
      <w:r w:rsidRPr="0088235E">
        <w:rPr>
          <w:rFonts w:ascii="Times New Roman" w:hAnsi="Times New Roman" w:cs="Times New Roman"/>
        </w:rPr>
        <w:t>Гi</w:t>
      </w:r>
      <w:proofErr w:type="spellEnd"/>
      <w:r w:rsidRPr="0088235E">
        <w:rPr>
          <w:rFonts w:ascii="Times New Roman" w:hAnsi="Times New Roman" w:cs="Times New Roman"/>
        </w:rPr>
        <w:t>), предлагается определять по формуле:</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center"/>
        <w:rPr>
          <w:rFonts w:ascii="Times New Roman" w:hAnsi="Times New Roman" w:cs="Times New Roman"/>
        </w:rPr>
      </w:pPr>
      <w:r w:rsidRPr="0088235E">
        <w:rPr>
          <w:rFonts w:ascii="Times New Roman" w:hAnsi="Times New Roman" w:cs="Times New Roman"/>
          <w:position w:val="-112"/>
        </w:rPr>
        <w:pict>
          <v:shape id="_x0000_i1041" style="width:129pt;height:123pt" coordsize="" o:spt="100" adj="0,,0" path="" filled="f" stroked="f">
            <v:stroke joinstyle="miter"/>
            <v:imagedata r:id="rId85" o:title="base_1_389458_32784"/>
            <v:formulas/>
            <v:path o:connecttype="segments"/>
          </v:shape>
        </w:pict>
      </w:r>
      <w:r w:rsidRPr="0088235E">
        <w:rPr>
          <w:rFonts w:ascii="Times New Roman" w:hAnsi="Times New Roman" w:cs="Times New Roman"/>
        </w:rPr>
        <w:t>,</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где:</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position w:val="-8"/>
        </w:rPr>
        <w:pict>
          <v:shape id="_x0000_i1042" style="width:16.5pt;height:19.5pt" coordsize="" o:spt="100" adj="0,,0" path="" filled="f" stroked="f">
            <v:stroke joinstyle="miter"/>
            <v:imagedata r:id="rId86" o:title="base_1_389458_32785"/>
            <v:formulas/>
            <v:path o:connecttype="segments"/>
          </v:shape>
        </w:pict>
      </w:r>
      <w:r w:rsidRPr="0088235E">
        <w:rPr>
          <w:rFonts w:ascii="Times New Roman" w:hAnsi="Times New Roman" w:cs="Times New Roman"/>
        </w:rPr>
        <w:t xml:space="preserve"> - значение комплексной оценки i-го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N - общее количество муниципальных образований;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М - число муниципальных образований - получателей грантов;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position w:val="-8"/>
        </w:rPr>
        <w:pict>
          <v:shape id="_x0000_i1043" style="width:16.5pt;height:19.5pt" coordsize="" o:spt="100" adj="0,,0" path="" filled="f" stroked="f">
            <v:stroke joinstyle="miter"/>
            <v:imagedata r:id="rId87" o:title="base_1_389458_32786"/>
            <v:formulas/>
            <v:path o:connecttype="segments"/>
          </v:shape>
        </w:pict>
      </w:r>
      <w:r w:rsidRPr="0088235E">
        <w:rPr>
          <w:rFonts w:ascii="Times New Roman" w:hAnsi="Times New Roman" w:cs="Times New Roman"/>
        </w:rPr>
        <w:t xml:space="preserve"> - общий размер грантов, предусмотренный субъектом Российской Федерации на соответствующий финансовый год.</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right"/>
        <w:outlineLvl w:val="0"/>
        <w:rPr>
          <w:rFonts w:ascii="Times New Roman" w:hAnsi="Times New Roman" w:cs="Times New Roman"/>
        </w:rPr>
      </w:pPr>
      <w:r w:rsidRPr="0088235E">
        <w:rPr>
          <w:rFonts w:ascii="Times New Roman" w:hAnsi="Times New Roman" w:cs="Times New Roman"/>
        </w:rPr>
        <w:t>Утвержден</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постановлением Правительства</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Российской Федерации</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от 17 декабря 2012 г. N 1317</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Title"/>
        <w:jc w:val="center"/>
        <w:rPr>
          <w:rFonts w:ascii="Times New Roman" w:hAnsi="Times New Roman" w:cs="Times New Roman"/>
        </w:rPr>
      </w:pPr>
      <w:bookmarkStart w:id="44" w:name="P604"/>
      <w:bookmarkEnd w:id="44"/>
      <w:r w:rsidRPr="0088235E">
        <w:rPr>
          <w:rFonts w:ascii="Times New Roman" w:hAnsi="Times New Roman" w:cs="Times New Roman"/>
        </w:rPr>
        <w:t>ПЕРЕЧЕНЬ</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РЕКОМЕНДУЕМЫХ ПОКАЗАТЕЛЕЙ, ИСПОЛЬЗУЕМЫХ ДЛЯ ОПРЕДЕЛЕНИЯ</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РАЗМЕРА ГРАНТОВ</w:t>
      </w:r>
    </w:p>
    <w:p w:rsidR="0088235E" w:rsidRPr="0088235E" w:rsidRDefault="0088235E">
      <w:pPr>
        <w:spacing w:after="1"/>
        <w:rPr>
          <w:rFonts w:ascii="Times New Roman" w:hAnsi="Times New Roman" w:cs="Times New Roman"/>
        </w:rPr>
      </w:pP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Список изменяющих документов</w:t>
      </w:r>
    </w:p>
    <w:p w:rsidR="0088235E" w:rsidRPr="0088235E" w:rsidRDefault="0088235E" w:rsidP="0088235E">
      <w:pPr>
        <w:pStyle w:val="ConsPlusNormal"/>
        <w:ind w:firstLine="540"/>
        <w:jc w:val="center"/>
        <w:rPr>
          <w:rFonts w:ascii="Times New Roman" w:hAnsi="Times New Roman" w:cs="Times New Roman"/>
        </w:rPr>
      </w:pPr>
      <w:r w:rsidRPr="0088235E">
        <w:rPr>
          <w:rFonts w:ascii="Times New Roman" w:hAnsi="Times New Roman" w:cs="Times New Roman"/>
        </w:rPr>
        <w:t xml:space="preserve">(в ред. </w:t>
      </w:r>
      <w:hyperlink r:id="rId88"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06.02.2017 N 142)</w:t>
      </w:r>
    </w:p>
    <w:p w:rsidR="0088235E" w:rsidRPr="0088235E" w:rsidRDefault="0088235E" w:rsidP="0088235E">
      <w:pPr>
        <w:pStyle w:val="ConsPlusNormal"/>
        <w:ind w:firstLine="540"/>
        <w:jc w:val="center"/>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2. Число субъектов малого и среднего предпринимательства в расчете на 10 тыс. человек населения (единиц).</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3. Объем инвестиций в основной капитал (за исключением бюджетных средств) в расчете на 1 жителя (рублей).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7. Исключен. - </w:t>
      </w:r>
      <w:hyperlink r:id="rId89" w:history="1">
        <w:r w:rsidRPr="0088235E">
          <w:rPr>
            <w:rFonts w:ascii="Times New Roman" w:hAnsi="Times New Roman" w:cs="Times New Roman"/>
          </w:rPr>
          <w:t>Постановление</w:t>
        </w:r>
      </w:hyperlink>
      <w:r w:rsidRPr="0088235E">
        <w:rPr>
          <w:rFonts w:ascii="Times New Roman" w:hAnsi="Times New Roman" w:cs="Times New Roman"/>
        </w:rPr>
        <w:t xml:space="preserve"> Правительства РФ от 06.02.2017 N 142.</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8. Общая площадь жилых помещений, введенная в действие за один год в среднем на 1 жителя (кв. метров).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9.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10.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11. Удовлетворенность населения деятельностью органов местного самоуправления (процентов от числа опрошенных).</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right"/>
        <w:outlineLvl w:val="0"/>
        <w:rPr>
          <w:rFonts w:ascii="Times New Roman" w:hAnsi="Times New Roman" w:cs="Times New Roman"/>
        </w:rPr>
      </w:pPr>
      <w:r w:rsidRPr="0088235E">
        <w:rPr>
          <w:rFonts w:ascii="Times New Roman" w:hAnsi="Times New Roman" w:cs="Times New Roman"/>
        </w:rPr>
        <w:t>Утверждены</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постановлением Правительства</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Российской Федерации</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от 17 декабря 2012 г. N 1317</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Title"/>
        <w:jc w:val="center"/>
        <w:rPr>
          <w:rFonts w:ascii="Times New Roman" w:hAnsi="Times New Roman" w:cs="Times New Roman"/>
        </w:rPr>
      </w:pPr>
      <w:bookmarkStart w:id="45" w:name="P631"/>
      <w:bookmarkEnd w:id="45"/>
      <w:r w:rsidRPr="0088235E">
        <w:rPr>
          <w:rFonts w:ascii="Times New Roman" w:hAnsi="Times New Roman" w:cs="Times New Roman"/>
        </w:rPr>
        <w:lastRenderedPageBreak/>
        <w:t>ПРАВИЛА</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ОЦЕНКИ НАСЕЛЕНИЕМ ЭФФЕКТИВНОСТИ ДЕЯТЕЛЬНОСТИ РУКОВОДИТЕЛЕЙ</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ОРГАНОВ МЕСТНОГО САМОУПРАВЛЕНИЯ, УНИТАРНЫХ ПРЕДПРИЯТИЙ</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И УЧРЕЖДЕНИЙ, ДЕЙСТВУЮЩИХ НА РЕГИОНАЛЬНОМ И МУНИЦИПАЛЬНОМ</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УРОВНЯХ, АКЦИОНЕРНЫХ ОБЩЕСТВ, КОНТРОЛЬНЫЙ ПАКЕТ АКЦИЙ</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КОТОРЫХ НАХОДИТСЯ В СОБСТВЕННОСТИ СУБЪЕКТОВ РОССИЙСКОЙ</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ФЕДЕРАЦИИ ИЛИ В МУНИЦИПАЛЬНОЙ СОБСТВЕННОСТИ, ОСУЩЕСТВЛЯЮЩИХ</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ОКАЗАНИЕ УСЛУГ НАСЕЛЕНИЮ МУНИЦИПАЛЬНЫХ ОБРАЗОВАНИЙ,</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А ТАКЖЕ ПРИМЕНЕНИЯ РЕЗУЛЬТАТОВ УКАЗАННОЙ ОЦЕНКИ</w:t>
      </w:r>
    </w:p>
    <w:p w:rsidR="0088235E" w:rsidRPr="0088235E" w:rsidRDefault="0088235E">
      <w:pPr>
        <w:spacing w:after="1"/>
        <w:rPr>
          <w:rFonts w:ascii="Times New Roman" w:hAnsi="Times New Roman" w:cs="Times New Roman"/>
        </w:rPr>
      </w:pP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Список изменяющих документов</w:t>
      </w: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 xml:space="preserve">(в ред. Постановлений Правительства РФ от 26.12.2014 </w:t>
      </w:r>
      <w:hyperlink r:id="rId90" w:history="1">
        <w:r w:rsidRPr="0088235E">
          <w:rPr>
            <w:rFonts w:ascii="Times New Roman" w:hAnsi="Times New Roman" w:cs="Times New Roman"/>
          </w:rPr>
          <w:t>N 1505</w:t>
        </w:r>
      </w:hyperlink>
      <w:r w:rsidRPr="0088235E">
        <w:rPr>
          <w:rFonts w:ascii="Times New Roman" w:hAnsi="Times New Roman" w:cs="Times New Roman"/>
        </w:rPr>
        <w:t>,</w:t>
      </w:r>
    </w:p>
    <w:p w:rsidR="0088235E" w:rsidRPr="0088235E" w:rsidRDefault="0088235E" w:rsidP="0088235E">
      <w:pPr>
        <w:pStyle w:val="ConsPlusNormal"/>
        <w:jc w:val="center"/>
        <w:rPr>
          <w:rFonts w:ascii="Times New Roman" w:hAnsi="Times New Roman" w:cs="Times New Roman"/>
        </w:rPr>
      </w:pPr>
      <w:r w:rsidRPr="0088235E">
        <w:rPr>
          <w:rFonts w:ascii="Times New Roman" w:hAnsi="Times New Roman" w:cs="Times New Roman"/>
        </w:rPr>
        <w:t xml:space="preserve">от 09.07.2016 </w:t>
      </w:r>
      <w:hyperlink r:id="rId91" w:history="1">
        <w:r w:rsidRPr="0088235E">
          <w:rPr>
            <w:rFonts w:ascii="Times New Roman" w:hAnsi="Times New Roman" w:cs="Times New Roman"/>
          </w:rPr>
          <w:t>N 654</w:t>
        </w:r>
      </w:hyperlink>
      <w:r w:rsidRPr="0088235E">
        <w:rPr>
          <w:rFonts w:ascii="Times New Roman" w:hAnsi="Times New Roman" w:cs="Times New Roman"/>
        </w:rPr>
        <w:t xml:space="preserve">, от 30.06.2021 </w:t>
      </w:r>
      <w:hyperlink r:id="rId92" w:history="1">
        <w:r w:rsidRPr="0088235E">
          <w:rPr>
            <w:rFonts w:ascii="Times New Roman" w:hAnsi="Times New Roman" w:cs="Times New Roman"/>
          </w:rPr>
          <w:t>N 1084</w:t>
        </w:r>
      </w:hyperlink>
      <w:r w:rsidRPr="0088235E">
        <w:rPr>
          <w:rFonts w:ascii="Times New Roman" w:hAnsi="Times New Roman" w:cs="Times New Roman"/>
        </w:rPr>
        <w:t>)</w:t>
      </w:r>
    </w:p>
    <w:p w:rsidR="0088235E" w:rsidRPr="0088235E" w:rsidRDefault="0088235E" w:rsidP="0088235E">
      <w:pPr>
        <w:pStyle w:val="ConsPlusNormal"/>
        <w:jc w:val="center"/>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1. Настоящие Правила определяют порядок оценки населением эффективности деятельности руководителей: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2. Оценка населением эффективности деятельности руководителей органов местного самоуправления и руководителей организаций проводится по </w:t>
      </w:r>
      <w:hyperlink w:anchor="P701" w:history="1">
        <w:r w:rsidRPr="0088235E">
          <w:rPr>
            <w:rFonts w:ascii="Times New Roman" w:hAnsi="Times New Roman" w:cs="Times New Roman"/>
          </w:rPr>
          <w:t>критериям</w:t>
        </w:r>
      </w:hyperlink>
      <w:r w:rsidRPr="0088235E">
        <w:rPr>
          <w:rFonts w:ascii="Times New Roman" w:hAnsi="Times New Roman" w:cs="Times New Roman"/>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 17 декабря 2012 г. N 1317 (далее соответственно - оценка населением, критерии оценки населением).</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расположенных в границах субъекта Российской Федерации, в информационно-телекоммуникационной сети "Интернет" (далее - опросы с применением IT-технологий).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Опросы с применением IT-технологий проводятся в течение всего отчетного (календарного) года (с 1 января по 31 декабря включительно).</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(абзац введен </w:t>
      </w:r>
      <w:hyperlink r:id="rId93" w:history="1">
        <w:r w:rsidRPr="0088235E">
          <w:rPr>
            <w:rFonts w:ascii="Times New Roman" w:hAnsi="Times New Roman" w:cs="Times New Roman"/>
          </w:rPr>
          <w:t>Постановлением</w:t>
        </w:r>
      </w:hyperlink>
      <w:r w:rsidRPr="0088235E">
        <w:rPr>
          <w:rFonts w:ascii="Times New Roman" w:hAnsi="Times New Roman" w:cs="Times New Roman"/>
        </w:rPr>
        <w:t xml:space="preserve"> Правительства РФ от 09.07.2016 N 654)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w:t>
      </w:r>
      <w:r w:rsidRPr="0088235E">
        <w:rPr>
          <w:rFonts w:ascii="Times New Roman" w:hAnsi="Times New Roman" w:cs="Times New Roman"/>
        </w:rPr>
        <w:lastRenderedPageBreak/>
        <w:t>использовать указанную федеральную государственную информационную систему.</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(абзац введен </w:t>
      </w:r>
      <w:hyperlink r:id="rId94" w:history="1">
        <w:r w:rsidRPr="0088235E">
          <w:rPr>
            <w:rFonts w:ascii="Times New Roman" w:hAnsi="Times New Roman" w:cs="Times New Roman"/>
          </w:rPr>
          <w:t>Постановлением</w:t>
        </w:r>
      </w:hyperlink>
      <w:r w:rsidRPr="0088235E">
        <w:rPr>
          <w:rFonts w:ascii="Times New Roman" w:hAnsi="Times New Roman" w:cs="Times New Roman"/>
        </w:rPr>
        <w:t xml:space="preserve"> Правительства РФ от 09.07.2016 N 654)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за отчетным.</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за отчетным.</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(п. 6 в ред. </w:t>
      </w:r>
      <w:hyperlink r:id="rId95"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09.07.2016 N 654)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исполнительного органа государственной власти) субъекта Российской Федерации (далее - экспертная комиссия).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В состав экспертной комиссии могут включаться представители органов исполнительной и 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96"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26.12.2014 N 1505)</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муниципальных, городских округов и муниципальных районов в целях выработки рекомендаций в том числе по выделению грантов муниципальным образованиям в целях содействия достижению и (или) поощрения </w:t>
      </w:r>
      <w:r w:rsidRPr="0088235E">
        <w:rPr>
          <w:rFonts w:ascii="Times New Roman" w:hAnsi="Times New Roman" w:cs="Times New Roman"/>
        </w:rPr>
        <w:lastRenderedPageBreak/>
        <w:t>достижения наилучших значений показателей деятельности органов местного самоуправления.</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97"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10. При выявлении экспертной комиссией обоснованных причин низкой оценки населением экспертная комиссия может рекомендовать:</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муниципального образования в отставку.</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(п. 10(1) введен </w:t>
      </w:r>
      <w:hyperlink r:id="rId98" w:history="1">
        <w:r w:rsidRPr="0088235E">
          <w:rPr>
            <w:rFonts w:ascii="Times New Roman" w:hAnsi="Times New Roman" w:cs="Times New Roman"/>
          </w:rPr>
          <w:t>Постановлением</w:t>
        </w:r>
      </w:hyperlink>
      <w:r w:rsidRPr="0088235E">
        <w:rPr>
          <w:rFonts w:ascii="Times New Roman" w:hAnsi="Times New Roman" w:cs="Times New Roman"/>
        </w:rPr>
        <w:t xml:space="preserve"> Правительства РФ от 09.07.2016 N 654)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11. 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12. Допускается реализацию программы повышения результативности органов местного самоуправления муниципальных,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w:anchor="P515" w:history="1">
        <w:r w:rsidRPr="0088235E">
          <w:rPr>
            <w:rFonts w:ascii="Times New Roman" w:hAnsi="Times New Roman" w:cs="Times New Roman"/>
          </w:rPr>
          <w:t>пунктом 5</w:t>
        </w:r>
      </w:hyperlink>
      <w:r w:rsidRPr="0088235E">
        <w:rPr>
          <w:rFonts w:ascii="Times New Roman" w:hAnsi="Times New Roman" w:cs="Times New Roman"/>
        </w:rP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городских округов и муниципальных районов, утвержденных постановлением Правительства Российской Федерации от 17 декабря 2012 г. N 1317.</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99"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13. Программа повышения результативности органов местного самоуправления и программа </w:t>
      </w:r>
      <w:r w:rsidRPr="0088235E">
        <w:rPr>
          <w:rFonts w:ascii="Times New Roman" w:hAnsi="Times New Roman" w:cs="Times New Roman"/>
        </w:rPr>
        <w:lastRenderedPageBreak/>
        <w:t>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(абзац введен </w:t>
      </w:r>
      <w:hyperlink r:id="rId100" w:history="1">
        <w:r w:rsidRPr="0088235E">
          <w:rPr>
            <w:rFonts w:ascii="Times New Roman" w:hAnsi="Times New Roman" w:cs="Times New Roman"/>
          </w:rPr>
          <w:t>Постановлением</w:t>
        </w:r>
      </w:hyperlink>
      <w:r w:rsidRPr="0088235E">
        <w:rPr>
          <w:rFonts w:ascii="Times New Roman" w:hAnsi="Times New Roman" w:cs="Times New Roman"/>
        </w:rPr>
        <w:t xml:space="preserve"> Правительства РФ от 09.07.2016 N 654)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101" w:history="1">
        <w:r w:rsidRPr="0088235E">
          <w:rPr>
            <w:rFonts w:ascii="Times New Roman" w:hAnsi="Times New Roman" w:cs="Times New Roman"/>
          </w:rPr>
          <w:t>частью 11(1) статьи 35</w:t>
        </w:r>
      </w:hyperlink>
      <w:r w:rsidRPr="0088235E">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эффективности деятельности органов местного самоуправления муниципальных, городских округов и муниципальных районов.</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(в ред. </w:t>
      </w:r>
      <w:hyperlink r:id="rId102" w:history="1">
        <w:r w:rsidRPr="0088235E">
          <w:rPr>
            <w:rFonts w:ascii="Times New Roman" w:hAnsi="Times New Roman" w:cs="Times New Roman"/>
          </w:rPr>
          <w:t>Постановления</w:t>
        </w:r>
      </w:hyperlink>
      <w:r w:rsidRPr="0088235E">
        <w:rPr>
          <w:rFonts w:ascii="Times New Roman" w:hAnsi="Times New Roman" w:cs="Times New Roman"/>
        </w:rPr>
        <w:t xml:space="preserve"> Правительства РФ от 30.06.2021 N 1084)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17.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субъектами Российской Федерации по 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(п. 17 введен </w:t>
      </w:r>
      <w:hyperlink r:id="rId103" w:history="1">
        <w:r w:rsidRPr="0088235E">
          <w:rPr>
            <w:rFonts w:ascii="Times New Roman" w:hAnsi="Times New Roman" w:cs="Times New Roman"/>
          </w:rPr>
          <w:t>Постановлением</w:t>
        </w:r>
      </w:hyperlink>
      <w:r w:rsidRPr="0088235E">
        <w:rPr>
          <w:rFonts w:ascii="Times New Roman" w:hAnsi="Times New Roman" w:cs="Times New Roman"/>
        </w:rPr>
        <w:t xml:space="preserve"> Правительства РФ от 09.07.2016 N 654)</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18. 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
    <w:p w:rsidR="0088235E" w:rsidRPr="0088235E" w:rsidRDefault="0088235E">
      <w:pPr>
        <w:pStyle w:val="ConsPlusNormal"/>
        <w:jc w:val="both"/>
        <w:rPr>
          <w:rFonts w:ascii="Times New Roman" w:hAnsi="Times New Roman" w:cs="Times New Roman"/>
        </w:rPr>
      </w:pPr>
      <w:r w:rsidRPr="0088235E">
        <w:rPr>
          <w:rFonts w:ascii="Times New Roman" w:hAnsi="Times New Roman" w:cs="Times New Roman"/>
        </w:rPr>
        <w:t xml:space="preserve">(п. 18 введен </w:t>
      </w:r>
      <w:hyperlink r:id="rId104" w:history="1">
        <w:r w:rsidRPr="0088235E">
          <w:rPr>
            <w:rFonts w:ascii="Times New Roman" w:hAnsi="Times New Roman" w:cs="Times New Roman"/>
          </w:rPr>
          <w:t>Постановлением</w:t>
        </w:r>
      </w:hyperlink>
      <w:r w:rsidRPr="0088235E">
        <w:rPr>
          <w:rFonts w:ascii="Times New Roman" w:hAnsi="Times New Roman" w:cs="Times New Roman"/>
        </w:rPr>
        <w:t xml:space="preserve"> Правительства РФ от 09.07.2016 N 654)</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jc w:val="right"/>
        <w:outlineLvl w:val="0"/>
        <w:rPr>
          <w:rFonts w:ascii="Times New Roman" w:hAnsi="Times New Roman" w:cs="Times New Roman"/>
        </w:rPr>
      </w:pPr>
      <w:r w:rsidRPr="0088235E">
        <w:rPr>
          <w:rFonts w:ascii="Times New Roman" w:hAnsi="Times New Roman" w:cs="Times New Roman"/>
        </w:rPr>
        <w:t>Утверждены</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постановлением Правительства</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Российской Федерации</w:t>
      </w:r>
    </w:p>
    <w:p w:rsidR="0088235E" w:rsidRPr="0088235E" w:rsidRDefault="0088235E">
      <w:pPr>
        <w:pStyle w:val="ConsPlusNormal"/>
        <w:jc w:val="right"/>
        <w:rPr>
          <w:rFonts w:ascii="Times New Roman" w:hAnsi="Times New Roman" w:cs="Times New Roman"/>
        </w:rPr>
      </w:pPr>
      <w:r w:rsidRPr="0088235E">
        <w:rPr>
          <w:rFonts w:ascii="Times New Roman" w:hAnsi="Times New Roman" w:cs="Times New Roman"/>
        </w:rPr>
        <w:t>от 17 декабря 2012 г. N 1317</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Title"/>
        <w:jc w:val="center"/>
        <w:rPr>
          <w:rFonts w:ascii="Times New Roman" w:hAnsi="Times New Roman" w:cs="Times New Roman"/>
        </w:rPr>
      </w:pPr>
      <w:bookmarkStart w:id="46" w:name="P701"/>
      <w:bookmarkEnd w:id="46"/>
    </w:p>
    <w:p w:rsidR="0088235E" w:rsidRPr="0088235E" w:rsidRDefault="0088235E">
      <w:pPr>
        <w:pStyle w:val="ConsPlusTitle"/>
        <w:jc w:val="center"/>
        <w:rPr>
          <w:rFonts w:ascii="Times New Roman" w:hAnsi="Times New Roman" w:cs="Times New Roman"/>
        </w:rPr>
      </w:pPr>
    </w:p>
    <w:p w:rsidR="0088235E" w:rsidRPr="0088235E" w:rsidRDefault="0088235E">
      <w:pPr>
        <w:pStyle w:val="ConsPlusTitle"/>
        <w:jc w:val="center"/>
        <w:rPr>
          <w:rFonts w:ascii="Times New Roman" w:hAnsi="Times New Roman" w:cs="Times New Roman"/>
        </w:rPr>
      </w:pP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lastRenderedPageBreak/>
        <w:t>КРИТЕРИИ</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ОЦЕНКИ НАСЕЛЕНИЕМ ЭФФЕКТИВНОСТИ ДЕЯТЕЛЬНОСТИ РУКОВОДИТЕЛЕЙ</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ОРГАНОВ МЕСТНОГО САМОУПРАВЛЕНИЯ, УНИТАРНЫХ ПРЕДПРИЯТИЙ</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И УЧРЕЖДЕНИЙ, ДЕЙСТВУЮЩИХ НА РЕГИОНАЛЬНОМ И МУНИЦИПАЛЬНОМ</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УРОВНЯХ, АКЦИОНЕРНЫХ ОБЩЕСТВ, КОНТРОЛЬНЫЙ ПАКЕТ АКЦИЙ</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КОТОРЫХ НАХОДИТСЯ В СОБСТВЕННОСТИ СУБЪЕКТОВ РОССИЙСКОЙ</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ФЕДЕРАЦИИ ИЛИ В МУНИЦИПАЛЬНОЙ СОБСТВЕННОСТИ, ОСУЩЕСТВЛЯЮЩИХ</w:t>
      </w:r>
    </w:p>
    <w:p w:rsidR="0088235E" w:rsidRPr="0088235E" w:rsidRDefault="0088235E">
      <w:pPr>
        <w:pStyle w:val="ConsPlusTitle"/>
        <w:jc w:val="center"/>
        <w:rPr>
          <w:rFonts w:ascii="Times New Roman" w:hAnsi="Times New Roman" w:cs="Times New Roman"/>
        </w:rPr>
      </w:pPr>
      <w:r w:rsidRPr="0088235E">
        <w:rPr>
          <w:rFonts w:ascii="Times New Roman" w:hAnsi="Times New Roman" w:cs="Times New Roman"/>
        </w:rPr>
        <w:t>ОКАЗАНИЕ УСЛУГ НАСЕЛЕНИЮ МУНИЦИПАЛЬНЫХ ОБРАЗОВАНИЙ</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r w:rsidRPr="0088235E">
        <w:rPr>
          <w:rFonts w:ascii="Times New Roman" w:hAnsi="Times New Roman" w:cs="Times New Roman"/>
        </w:rPr>
        <w:t>1. Удовлетворенность населения организацией транспортного обслуживания в муниципальном образовании (процентов от числа опрошенных).</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2. Удовлетворенность населения качеством автомобильных дорог в муниципальном образовании (процентов от числа опрошенных).</w:t>
      </w:r>
    </w:p>
    <w:p w:rsidR="0088235E" w:rsidRPr="0088235E" w:rsidRDefault="0088235E">
      <w:pPr>
        <w:pStyle w:val="ConsPlusNormal"/>
        <w:spacing w:before="220"/>
        <w:ind w:firstLine="540"/>
        <w:jc w:val="both"/>
        <w:rPr>
          <w:rFonts w:ascii="Times New Roman" w:hAnsi="Times New Roman" w:cs="Times New Roman"/>
        </w:rPr>
      </w:pPr>
      <w:r w:rsidRPr="0088235E">
        <w:rPr>
          <w:rFonts w:ascii="Times New Roman" w:hAnsi="Times New Roman" w:cs="Times New Roman"/>
        </w:rP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ind w:firstLine="540"/>
        <w:jc w:val="both"/>
        <w:rPr>
          <w:rFonts w:ascii="Times New Roman" w:hAnsi="Times New Roman" w:cs="Times New Roman"/>
        </w:rPr>
      </w:pPr>
    </w:p>
    <w:p w:rsidR="0088235E" w:rsidRPr="0088235E" w:rsidRDefault="0088235E">
      <w:pPr>
        <w:pStyle w:val="ConsPlusNormal"/>
        <w:pBdr>
          <w:top w:val="single" w:sz="6" w:space="0" w:color="auto"/>
        </w:pBdr>
        <w:spacing w:before="100" w:after="100"/>
        <w:jc w:val="both"/>
        <w:rPr>
          <w:rFonts w:ascii="Times New Roman" w:hAnsi="Times New Roman" w:cs="Times New Roman"/>
          <w:sz w:val="2"/>
          <w:szCs w:val="2"/>
        </w:rPr>
      </w:pPr>
    </w:p>
    <w:p w:rsidR="004A0936" w:rsidRPr="0088235E" w:rsidRDefault="0088235E">
      <w:pPr>
        <w:rPr>
          <w:rFonts w:ascii="Times New Roman" w:hAnsi="Times New Roman" w:cs="Times New Roman"/>
        </w:rPr>
      </w:pPr>
    </w:p>
    <w:sectPr w:rsidR="004A0936" w:rsidRPr="0088235E" w:rsidSect="002E5D7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8235E"/>
    <w:rsid w:val="000B7276"/>
    <w:rsid w:val="00125831"/>
    <w:rsid w:val="0016524B"/>
    <w:rsid w:val="0016650D"/>
    <w:rsid w:val="00192644"/>
    <w:rsid w:val="0024140A"/>
    <w:rsid w:val="00265EC3"/>
    <w:rsid w:val="002A5BA6"/>
    <w:rsid w:val="002F0239"/>
    <w:rsid w:val="0032354E"/>
    <w:rsid w:val="00334F15"/>
    <w:rsid w:val="00342457"/>
    <w:rsid w:val="003750C2"/>
    <w:rsid w:val="003A504E"/>
    <w:rsid w:val="003B3B0F"/>
    <w:rsid w:val="003F4810"/>
    <w:rsid w:val="00417A26"/>
    <w:rsid w:val="00494336"/>
    <w:rsid w:val="00494C31"/>
    <w:rsid w:val="00496344"/>
    <w:rsid w:val="004D5056"/>
    <w:rsid w:val="00531FF1"/>
    <w:rsid w:val="00541A86"/>
    <w:rsid w:val="006128CA"/>
    <w:rsid w:val="00640621"/>
    <w:rsid w:val="00657F33"/>
    <w:rsid w:val="00662EE1"/>
    <w:rsid w:val="006B1872"/>
    <w:rsid w:val="00711C52"/>
    <w:rsid w:val="00775A18"/>
    <w:rsid w:val="00794EA6"/>
    <w:rsid w:val="007C2526"/>
    <w:rsid w:val="007E7423"/>
    <w:rsid w:val="008710DF"/>
    <w:rsid w:val="0088235E"/>
    <w:rsid w:val="008B0C4F"/>
    <w:rsid w:val="009E73C6"/>
    <w:rsid w:val="009F5D1F"/>
    <w:rsid w:val="00A04946"/>
    <w:rsid w:val="00A451BA"/>
    <w:rsid w:val="00A64401"/>
    <w:rsid w:val="00A73652"/>
    <w:rsid w:val="00B71BD8"/>
    <w:rsid w:val="00B845BE"/>
    <w:rsid w:val="00BC18BA"/>
    <w:rsid w:val="00BC5451"/>
    <w:rsid w:val="00BE2713"/>
    <w:rsid w:val="00C1205A"/>
    <w:rsid w:val="00C14530"/>
    <w:rsid w:val="00C2341A"/>
    <w:rsid w:val="00C348F3"/>
    <w:rsid w:val="00C5089F"/>
    <w:rsid w:val="00C7374A"/>
    <w:rsid w:val="00CE4F04"/>
    <w:rsid w:val="00CF3567"/>
    <w:rsid w:val="00D5503B"/>
    <w:rsid w:val="00D62C3E"/>
    <w:rsid w:val="00D64501"/>
    <w:rsid w:val="00D83832"/>
    <w:rsid w:val="00DA77A6"/>
    <w:rsid w:val="00E05F5C"/>
    <w:rsid w:val="00E53184"/>
    <w:rsid w:val="00F12B13"/>
    <w:rsid w:val="00F16876"/>
    <w:rsid w:val="00F60C10"/>
    <w:rsid w:val="00FA2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3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3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2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3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23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3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23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FF9B37F7FE8800E65934A825F026DD2CA3A26577E862D9DDE5A89DCF701D04BCB821DA57574C9C1BFA8E2CBF909D3B34911E0C1EF73D53y8gFK" TargetMode="External"/><Relationship Id="rId21" Type="http://schemas.openxmlformats.org/officeDocument/2006/relationships/hyperlink" Target="consultantplus://offline/ref=A7FF9B37F7FE8800E65934A825F026DD2CABAD6374EC62D9DDE5A89DCF701D04AEB879D65652529D1EEFD87DF9yCg4K" TargetMode="External"/><Relationship Id="rId42" Type="http://schemas.openxmlformats.org/officeDocument/2006/relationships/hyperlink" Target="consultantplus://offline/ref=A7FF9B37F7FE8800E65934A825F026DD2CA3A26577E862D9DDE5A89DCF701D04BCB821DA57574C9C1DFA8E2CBF909D3B34911E0C1EF73D53y8gFK" TargetMode="External"/><Relationship Id="rId47" Type="http://schemas.openxmlformats.org/officeDocument/2006/relationships/hyperlink" Target="consultantplus://offline/ref=A7FF9B37F7FE8800E65934A825F026DD2EA3AC6371E562D9DDE5A89DCF701D04BCB821DA57574C9F1DFA8E2CBF909D3B34911E0C1EF73D53y8gFK" TargetMode="External"/><Relationship Id="rId63" Type="http://schemas.openxmlformats.org/officeDocument/2006/relationships/hyperlink" Target="consultantplus://offline/ref=A7FF9B37F7FE8800E65934A825F026DD2EA3AC6371E562D9DDE5A89DCF701D04BCB821DA57574C9E1FFA8E2CBF909D3B34911E0C1EF73D53y8gFK" TargetMode="External"/><Relationship Id="rId68" Type="http://schemas.openxmlformats.org/officeDocument/2006/relationships/hyperlink" Target="consultantplus://offline/ref=A7FF9B37F7FE8800E65934A825F026DD2FABA4667BEC62D9DDE5A89DCF701D04BCB821DA57574C9C18FA8E2CBF909D3B34911E0C1EF73D53y8gFK" TargetMode="External"/><Relationship Id="rId84" Type="http://schemas.openxmlformats.org/officeDocument/2006/relationships/image" Target="media/image16.wmf"/><Relationship Id="rId89" Type="http://schemas.openxmlformats.org/officeDocument/2006/relationships/hyperlink" Target="consultantplus://offline/ref=A7FF9B37F7FE8800E65934A825F026DD2FAAA76473EB62D9DDE5A89DCF701D04BCB821DA57574C9C1AFA8E2CBF909D3B34911E0C1EF73D53y8gFK" TargetMode="External"/><Relationship Id="rId7" Type="http://schemas.openxmlformats.org/officeDocument/2006/relationships/hyperlink" Target="consultantplus://offline/ref=A7FF9B37F7FE8800E65934A825F026DD2CA3A26577E862D9DDE5A89DCF701D04BCB821DA57574C9C18FA8E2CBF909D3B34911E0C1EF73D53y8gFK" TargetMode="External"/><Relationship Id="rId71" Type="http://schemas.openxmlformats.org/officeDocument/2006/relationships/image" Target="media/image3.wmf"/><Relationship Id="rId92" Type="http://schemas.openxmlformats.org/officeDocument/2006/relationships/hyperlink" Target="consultantplus://offline/ref=A7FF9B37F7FE8800E65934A825F026DD2EA3AC6371E562D9DDE5A89DCF701D04BCB821DA57574C9919FA8E2CBF909D3B34911E0C1EF73D53y8gFK" TargetMode="External"/><Relationship Id="rId2" Type="http://schemas.openxmlformats.org/officeDocument/2006/relationships/settings" Target="settings.xml"/><Relationship Id="rId16" Type="http://schemas.openxmlformats.org/officeDocument/2006/relationships/hyperlink" Target="consultantplus://offline/ref=A7FF9B37F7FE8800E65934A825F026DD2FABA4667BEC62D9DDE5A89DCF701D04BCB821DA57574C9D10FA8E2CBF909D3B34911E0C1EF73D53y8gFK" TargetMode="External"/><Relationship Id="rId29" Type="http://schemas.openxmlformats.org/officeDocument/2006/relationships/hyperlink" Target="consultantplus://offline/ref=A7FF9B37F7FE8800E65934A825F026DD2CA3A26577E862D9DDE5A89DCF701D04BCB821DA57574C9C1DFA8E2CBF909D3B34911E0C1EF73D53y8gFK" TargetMode="External"/><Relationship Id="rId11" Type="http://schemas.openxmlformats.org/officeDocument/2006/relationships/hyperlink" Target="consultantplus://offline/ref=A7FF9B37F7FE8800E65934A825F026DD2EA3AC6371E562D9DDE5A89DCF701D04BCB821DA57574C9D1CFA8E2CBF909D3B34911E0C1EF73D53y8gFK" TargetMode="External"/><Relationship Id="rId24" Type="http://schemas.openxmlformats.org/officeDocument/2006/relationships/hyperlink" Target="consultantplus://offline/ref=A7FF9B37F7FE8800E65934A825F026DD2CA3A26577E862D9DDE5A89DCF701D04BCB821DA57574C9C1BFA8E2CBF909D3B34911E0C1EF73D53y8gFK" TargetMode="External"/><Relationship Id="rId32" Type="http://schemas.openxmlformats.org/officeDocument/2006/relationships/hyperlink" Target="consultantplus://offline/ref=A7FF9B37F7FE8800E65934A825F026DD2EA3AC6371E562D9DDE5A89DCF701D04BCB821DA57574C9C1EFA8E2CBF909D3B34911E0C1EF73D53y8gFK" TargetMode="External"/><Relationship Id="rId37" Type="http://schemas.openxmlformats.org/officeDocument/2006/relationships/hyperlink" Target="consultantplus://offline/ref=A7FF9B37F7FE8800E65934A825F026DD2EA3AC6371E562D9DDE5A89DCF701D04BCB821DA57574C9F18FA8E2CBF909D3B34911E0C1EF73D53y8gFK" TargetMode="External"/><Relationship Id="rId40" Type="http://schemas.openxmlformats.org/officeDocument/2006/relationships/hyperlink" Target="consultantplus://offline/ref=A7FF9B37F7FE8800E65934A825F026DD2FAAA76473EB62D9DDE5A89DCF701D04BCB821DA57574C9C18FA8E2CBF909D3B34911E0C1EF73D53y8gFK" TargetMode="External"/><Relationship Id="rId45" Type="http://schemas.openxmlformats.org/officeDocument/2006/relationships/hyperlink" Target="consultantplus://offline/ref=A7FF9B37F7FE8800E65934A825F026DD2FAAA76473EB62D9DDE5A89DCF701D04BCB821DA57574C9C1BFA8E2CBF909D3B34911E0C1EF73D53y8gFK" TargetMode="External"/><Relationship Id="rId53" Type="http://schemas.openxmlformats.org/officeDocument/2006/relationships/hyperlink" Target="consultantplus://offline/ref=A7FF9B37F7FE8800E65934A825F026DD2EA3AC6371E562D9DDE5A89DCF701D04BCB821DA57574C9E18FA8E2CBF909D3B34911E0C1EF73D53y8gFK" TargetMode="External"/><Relationship Id="rId58" Type="http://schemas.openxmlformats.org/officeDocument/2006/relationships/hyperlink" Target="consultantplus://offline/ref=A7FF9B37F7FE8800E65934A825F026DD2EA3AC6371E562D9DDE5A89DCF701D04BCB821DA57574C9E1AFA8E2CBF909D3B34911E0C1EF73D53y8gFK" TargetMode="External"/><Relationship Id="rId66" Type="http://schemas.openxmlformats.org/officeDocument/2006/relationships/hyperlink" Target="consultantplus://offline/ref=A7FF9B37F7FE8800E65934A825F026DD2EA3AC6371E562D9DDE5A89DCF701D04BCB821DA57574C9E11FA8E2CBF909D3B34911E0C1EF73D53y8gFK" TargetMode="External"/><Relationship Id="rId74" Type="http://schemas.openxmlformats.org/officeDocument/2006/relationships/image" Target="media/image6.wmf"/><Relationship Id="rId79" Type="http://schemas.openxmlformats.org/officeDocument/2006/relationships/image" Target="media/image11.wmf"/><Relationship Id="rId87" Type="http://schemas.openxmlformats.org/officeDocument/2006/relationships/image" Target="media/image19.wmf"/><Relationship Id="rId102" Type="http://schemas.openxmlformats.org/officeDocument/2006/relationships/hyperlink" Target="consultantplus://offline/ref=A7FF9B37F7FE8800E65934A825F026DD2EA3AC6371E562D9DDE5A89DCF701D04BCB821DA57574C991AFA8E2CBF909D3B34911E0C1EF73D53y8gFK" TargetMode="External"/><Relationship Id="rId5" Type="http://schemas.openxmlformats.org/officeDocument/2006/relationships/hyperlink" Target="consultantplus://offline/ref=A7FF9B37F7FE8800E65934A825F026DD2CA9AC6271EA62D9DDE5A89DCF701D04BCB821DA57574C9C1AFA8E2CBF909D3B34911E0C1EF73D53y8gFK" TargetMode="External"/><Relationship Id="rId61" Type="http://schemas.openxmlformats.org/officeDocument/2006/relationships/hyperlink" Target="consultantplus://offline/ref=A7FF9B37F7FE8800E65934A825F026DD2EA3AC6371E562D9DDE5A89DCF701D04BCB821DA57574C9E1CFA8E2CBF909D3B34911E0C1EF73D53y8gFK" TargetMode="External"/><Relationship Id="rId82" Type="http://schemas.openxmlformats.org/officeDocument/2006/relationships/image" Target="media/image14.wmf"/><Relationship Id="rId90" Type="http://schemas.openxmlformats.org/officeDocument/2006/relationships/hyperlink" Target="consultantplus://offline/ref=A7FF9B37F7FE8800E65934A825F026DD2EAAA7677BE562D9DDE5A89DCF701D04BCB821DA57574D9D1FFA8E2CBF909D3B34911E0C1EF73D53y8gFK" TargetMode="External"/><Relationship Id="rId95" Type="http://schemas.openxmlformats.org/officeDocument/2006/relationships/hyperlink" Target="consultantplus://offline/ref=A7FF9B37F7FE8800E65934A825F026DD2FABA4667BEC62D9DDE5A89DCF701D04BCB821DA57574C9C1EFA8E2CBF909D3B34911E0C1EF73D53y8gFK" TargetMode="External"/><Relationship Id="rId19" Type="http://schemas.openxmlformats.org/officeDocument/2006/relationships/hyperlink" Target="consultantplus://offline/ref=A7FF9B37F7FE8800E65934A825F026DD2CABAD6272E962D9DDE5A89DCF701D04AEB879D65652529D1EEFD87DF9yCg4K" TargetMode="External"/><Relationship Id="rId14" Type="http://schemas.openxmlformats.org/officeDocument/2006/relationships/hyperlink" Target="consultantplus://offline/ref=A7FF9B37F7FE8800E65934A825F026DD2EA3AC6371E562D9DDE5A89DCF701D04BCB821DA57574C9C19FA8E2CBF909D3B34911E0C1EF73D53y8gFK" TargetMode="External"/><Relationship Id="rId22" Type="http://schemas.openxmlformats.org/officeDocument/2006/relationships/hyperlink" Target="consultantplus://offline/ref=A7FF9B37F7FE8800E65934A825F026DD2CAAA0637AE462D9DDE5A89DCF701D04AEB879D65652529D1EEFD87DF9yCg4K" TargetMode="External"/><Relationship Id="rId27" Type="http://schemas.openxmlformats.org/officeDocument/2006/relationships/hyperlink" Target="consultantplus://offline/ref=A7FF9B37F7FE8800E65934A825F026DD2EA3AC6371E562D9DDE5A89DCF701D04BCB821DA57574C9C1DFA8E2CBF909D3B34911E0C1EF73D53y8gFK" TargetMode="External"/><Relationship Id="rId30" Type="http://schemas.openxmlformats.org/officeDocument/2006/relationships/hyperlink" Target="consultantplus://offline/ref=A7FF9B37F7FE8800E65934A825F026DD2FAAA76473EB62D9DDE5A89DCF701D04BCB821DA57574C9C18FA8E2CBF909D3B34911E0C1EF73D53y8gFK" TargetMode="External"/><Relationship Id="rId35" Type="http://schemas.openxmlformats.org/officeDocument/2006/relationships/hyperlink" Target="consultantplus://offline/ref=A7FF9B37F7FE8800E65934A825F026DD2EA3A26377E462D9DDE5A89DCF701D04BCB821DE5C031DD94CFCDB78E5C59724338F1Cy0gAK" TargetMode="External"/><Relationship Id="rId43" Type="http://schemas.openxmlformats.org/officeDocument/2006/relationships/hyperlink" Target="consultantplus://offline/ref=A7FF9B37F7FE8800E65934A825F026DD2EABA06072EA62D9DDE5A89DCF701D04BCB821DA57574C9C1AFA8E2CBF909D3B34911E0C1EF73D53y8gFK" TargetMode="External"/><Relationship Id="rId48" Type="http://schemas.openxmlformats.org/officeDocument/2006/relationships/hyperlink" Target="consultantplus://offline/ref=A7FF9B37F7FE8800E65934A825F026DD2EA3AC6371E562D9DDE5A89DCF701D04BCB821DA57574C9F1DFA8E2CBF909D3B34911E0C1EF73D53y8gFK" TargetMode="External"/><Relationship Id="rId56" Type="http://schemas.openxmlformats.org/officeDocument/2006/relationships/hyperlink" Target="consultantplus://offline/ref=A7FF9B37F7FE8800E65934A825F026DD2EA3AC6371E562D9DDE5A89DCF701D04BCB821DA57574C9E18FA8E2CBF909D3B34911E0C1EF73D53y8gFK" TargetMode="External"/><Relationship Id="rId64" Type="http://schemas.openxmlformats.org/officeDocument/2006/relationships/hyperlink" Target="consultantplus://offline/ref=A7FF9B37F7FE8800E65934A825F026DD2EA3AC6371E562D9DDE5A89DCF701D04BCB821DA57574C9E11FA8E2CBF909D3B34911E0C1EF73D53y8gFK" TargetMode="External"/><Relationship Id="rId69" Type="http://schemas.openxmlformats.org/officeDocument/2006/relationships/image" Target="media/image1.wmf"/><Relationship Id="rId77" Type="http://schemas.openxmlformats.org/officeDocument/2006/relationships/image" Target="media/image9.wmf"/><Relationship Id="rId100" Type="http://schemas.openxmlformats.org/officeDocument/2006/relationships/hyperlink" Target="consultantplus://offline/ref=A7FF9B37F7FE8800E65934A825F026DD2FABA4667BEC62D9DDE5A89DCF701D04BCB821DA57574C9F1DFA8E2CBF909D3B34911E0C1EF73D53y8gFK" TargetMode="External"/><Relationship Id="rId105" Type="http://schemas.openxmlformats.org/officeDocument/2006/relationships/fontTable" Target="fontTable.xml"/><Relationship Id="rId8" Type="http://schemas.openxmlformats.org/officeDocument/2006/relationships/hyperlink" Target="consultantplus://offline/ref=A7FF9B37F7FE8800E65934A825F026DD2FABA4667BEC62D9DDE5A89DCF701D04BCB821DA57574C9D1CFA8E2CBF909D3B34911E0C1EF73D53y8gFK" TargetMode="External"/><Relationship Id="rId51" Type="http://schemas.openxmlformats.org/officeDocument/2006/relationships/hyperlink" Target="consultantplus://offline/ref=A7FF9B37F7FE8800E65934A825F026DD2EA3AC6371E562D9DDE5A89DCF701D04BCB821DA57574C9F1DFA8E2CBF909D3B34911E0C1EF73D53y8gFK" TargetMode="External"/><Relationship Id="rId72" Type="http://schemas.openxmlformats.org/officeDocument/2006/relationships/image" Target="media/image4.wmf"/><Relationship Id="rId80" Type="http://schemas.openxmlformats.org/officeDocument/2006/relationships/image" Target="media/image12.wmf"/><Relationship Id="rId85" Type="http://schemas.openxmlformats.org/officeDocument/2006/relationships/image" Target="media/image17.wmf"/><Relationship Id="rId93" Type="http://schemas.openxmlformats.org/officeDocument/2006/relationships/hyperlink" Target="consultantplus://offline/ref=A7FF9B37F7FE8800E65934A825F026DD2FABA4667BEC62D9DDE5A89DCF701D04BCB821DA57574C9C1DFA8E2CBF909D3B34911E0C1EF73D53y8gFK" TargetMode="External"/><Relationship Id="rId98" Type="http://schemas.openxmlformats.org/officeDocument/2006/relationships/hyperlink" Target="consultantplus://offline/ref=A7FF9B37F7FE8800E65934A825F026DD2FABA4667BEC62D9DDE5A89DCF701D04BCB821DA57574C9F1BFA8E2CBF909D3B34911E0C1EF73D53y8gFK" TargetMode="External"/><Relationship Id="rId3" Type="http://schemas.openxmlformats.org/officeDocument/2006/relationships/webSettings" Target="webSettings.xml"/><Relationship Id="rId12" Type="http://schemas.openxmlformats.org/officeDocument/2006/relationships/hyperlink" Target="consultantplus://offline/ref=A7FF9B37F7FE8800E65934A825F026DD2EA3AC6371E562D9DDE5A89DCF701D04BCB821DA57574C9C19FA8E2CBF909D3B34911E0C1EF73D53y8gFK" TargetMode="External"/><Relationship Id="rId17" Type="http://schemas.openxmlformats.org/officeDocument/2006/relationships/hyperlink" Target="consultantplus://offline/ref=A7FF9B37F7FE8800E65934A825F026DD2EA3AC6371E562D9DDE5A89DCF701D04BCB821DA57574C9C18FA8E2CBF909D3B34911E0C1EF73D53y8gFK" TargetMode="External"/><Relationship Id="rId25" Type="http://schemas.openxmlformats.org/officeDocument/2006/relationships/hyperlink" Target="consultantplus://offline/ref=A7FF9B37F7FE8800E65934A825F026DD2EA3AC6371E562D9DDE5A89DCF701D04BCB821DA57574C9C1BFA8E2CBF909D3B34911E0C1EF73D53y8gFK" TargetMode="External"/><Relationship Id="rId33" Type="http://schemas.openxmlformats.org/officeDocument/2006/relationships/hyperlink" Target="consultantplus://offline/ref=A7FF9B37F7FE8800E65934A825F026DD2EA3AC6371E562D9DDE5A89DCF701D04BCB821DA57574C9C10FA8E2CBF909D3B34911E0C1EF73D53y8gFK" TargetMode="External"/><Relationship Id="rId38" Type="http://schemas.openxmlformats.org/officeDocument/2006/relationships/hyperlink" Target="consultantplus://offline/ref=A7FF9B37F7FE8800E65934A825F026DD2EA3AC6371E562D9DDE5A89DCF701D04BCB821DA57574C9F18FA8E2CBF909D3B34911E0C1EF73D53y8gFK" TargetMode="External"/><Relationship Id="rId46" Type="http://schemas.openxmlformats.org/officeDocument/2006/relationships/hyperlink" Target="consultantplus://offline/ref=A7FF9B37F7FE8800E65934A825F026DD2EABA06072EA62D9DDE5A89DCF701D04BCB821DA57574C9C1CFA8E2CBF909D3B34911E0C1EF73D53y8gFK" TargetMode="External"/><Relationship Id="rId59" Type="http://schemas.openxmlformats.org/officeDocument/2006/relationships/hyperlink" Target="consultantplus://offline/ref=A7FF9B37F7FE8800E65934A825F026DD2EA3AC6273EB62D9DDE5A89DCF701D04BCB821DA57574E9F18FA8E2CBF909D3B34911E0C1EF73D53y8gFK" TargetMode="External"/><Relationship Id="rId67" Type="http://schemas.openxmlformats.org/officeDocument/2006/relationships/hyperlink" Target="consultantplus://offline/ref=A7FF9B37F7FE8800E65934A825F026DD2EA3AC6371E562D9DDE5A89DCF701D04BCB821DA57574C9E10FA8E2CBF909D3B34911E0C1EF73D53y8gFK" TargetMode="External"/><Relationship Id="rId103" Type="http://schemas.openxmlformats.org/officeDocument/2006/relationships/hyperlink" Target="consultantplus://offline/ref=A7FF9B37F7FE8800E65934A825F026DD2FABA4667BEC62D9DDE5A89DCF701D04BCB821DA57574C9F1FFA8E2CBF909D3B34911E0C1EF73D53y8gFK" TargetMode="External"/><Relationship Id="rId20" Type="http://schemas.openxmlformats.org/officeDocument/2006/relationships/hyperlink" Target="consultantplus://offline/ref=A7FF9B37F7FE8800E65934A825F026DD2CABA6617BEB62D9DDE5A89DCF701D04AEB879D65652529D1EEFD87DF9yCg4K" TargetMode="External"/><Relationship Id="rId41" Type="http://schemas.openxmlformats.org/officeDocument/2006/relationships/hyperlink" Target="consultantplus://offline/ref=A7FF9B37F7FE8800E65934A825F026DD2EA3AC6371E562D9DDE5A89DCF701D04BCB821DA57574C9F1AFA8E2CBF909D3B34911E0C1EF73D53y8gFK" TargetMode="External"/><Relationship Id="rId54" Type="http://schemas.openxmlformats.org/officeDocument/2006/relationships/hyperlink" Target="consultantplus://offline/ref=A7FF9B37F7FE8800E65934A825F026DD2EA3AC6371E562D9DDE5A89DCF701D04BCB821DA57574C9E18FA8E2CBF909D3B34911E0C1EF73D53y8gFK" TargetMode="External"/><Relationship Id="rId62" Type="http://schemas.openxmlformats.org/officeDocument/2006/relationships/hyperlink" Target="consultantplus://offline/ref=A7FF9B37F7FE8800E65934A825F026DD2FABA4667BEC62D9DDE5A89DCF701D04BCB821DA57574C9C18FA8E2CBF909D3B34911E0C1EF73D53y8gFK" TargetMode="External"/><Relationship Id="rId70" Type="http://schemas.openxmlformats.org/officeDocument/2006/relationships/image" Target="media/image2.wmf"/><Relationship Id="rId75" Type="http://schemas.openxmlformats.org/officeDocument/2006/relationships/image" Target="media/image7.wmf"/><Relationship Id="rId83" Type="http://schemas.openxmlformats.org/officeDocument/2006/relationships/image" Target="media/image15.wmf"/><Relationship Id="rId88" Type="http://schemas.openxmlformats.org/officeDocument/2006/relationships/hyperlink" Target="consultantplus://offline/ref=A7FF9B37F7FE8800E65934A825F026DD2FAAA76473EB62D9DDE5A89DCF701D04BCB821DA57574C9C1AFA8E2CBF909D3B34911E0C1EF73D53y8gFK" TargetMode="External"/><Relationship Id="rId91" Type="http://schemas.openxmlformats.org/officeDocument/2006/relationships/hyperlink" Target="consultantplus://offline/ref=A7FF9B37F7FE8800E65934A825F026DD2FABA4667BEC62D9DDE5A89DCF701D04BCB821DA57574C9C1AFA8E2CBF909D3B34911E0C1EF73D53y8gFK" TargetMode="External"/><Relationship Id="rId96" Type="http://schemas.openxmlformats.org/officeDocument/2006/relationships/hyperlink" Target="consultantplus://offline/ref=A7FF9B37F7FE8800E65934A825F026DD2EAAA7677BE562D9DDE5A89DCF701D04BCB821DA57574D9D1FFA8E2CBF909D3B34911E0C1EF73D53y8gFK" TargetMode="External"/><Relationship Id="rId1" Type="http://schemas.openxmlformats.org/officeDocument/2006/relationships/styles" Target="styles.xml"/><Relationship Id="rId6" Type="http://schemas.openxmlformats.org/officeDocument/2006/relationships/hyperlink" Target="consultantplus://offline/ref=A7FF9B37F7FE8800E65934A825F026DD2EAAA7677BE562D9DDE5A89DCF701D04BCB821DA57574D9D1FFA8E2CBF909D3B34911E0C1EF73D53y8gFK" TargetMode="External"/><Relationship Id="rId15" Type="http://schemas.openxmlformats.org/officeDocument/2006/relationships/hyperlink" Target="consultantplus://offline/ref=A7FF9B37F7FE8800E65934A825F026DD2EA3AC6371E562D9DDE5A89DCF701D04BCB821DA57574C9C19FA8E2CBF909D3B34911E0C1EF73D53y8gFK" TargetMode="External"/><Relationship Id="rId23" Type="http://schemas.openxmlformats.org/officeDocument/2006/relationships/hyperlink" Target="consultantplus://offline/ref=A7FF9B37F7FE8800E65934A825F026DD2CAAA36970E862D9DDE5A89DCF701D04AEB879D65652529D1EEFD87DF9yCg4K" TargetMode="External"/><Relationship Id="rId28" Type="http://schemas.openxmlformats.org/officeDocument/2006/relationships/hyperlink" Target="consultantplus://offline/ref=A7FF9B37F7FE8800E65934A825F026DD2EA3AC6371E562D9DDE5A89DCF701D04BCB821DA57574C9C1CFA8E2CBF909D3B34911E0C1EF73D53y8gFK" TargetMode="External"/><Relationship Id="rId36" Type="http://schemas.openxmlformats.org/officeDocument/2006/relationships/hyperlink" Target="consultantplus://offline/ref=A7FF9B37F7FE8800E65934A825F026DD2EA3AC6371E562D9DDE5A89DCF701D04BCB821DA57574C9F19FA8E2CBF909D3B34911E0C1EF73D53y8gFK" TargetMode="External"/><Relationship Id="rId49" Type="http://schemas.openxmlformats.org/officeDocument/2006/relationships/hyperlink" Target="consultantplus://offline/ref=A7FF9B37F7FE8800E65934A825F026DD2EA3AC6371E562D9DDE5A89DCF701D04BCB821DA57574C9F1DFA8E2CBF909D3B34911E0C1EF73D53y8gFK" TargetMode="External"/><Relationship Id="rId57" Type="http://schemas.openxmlformats.org/officeDocument/2006/relationships/hyperlink" Target="consultantplus://offline/ref=A7FF9B37F7FE8800E65934A825F026DD2EA3AC6371E562D9DDE5A89DCF701D04BCB821DA57574C9E1BFA8E2CBF909D3B34911E0C1EF73D53y8gFK" TargetMode="External"/><Relationship Id="rId106" Type="http://schemas.openxmlformats.org/officeDocument/2006/relationships/theme" Target="theme/theme1.xml"/><Relationship Id="rId10" Type="http://schemas.openxmlformats.org/officeDocument/2006/relationships/hyperlink" Target="consultantplus://offline/ref=A7FF9B37F7FE8800E65934A825F026DD2EABA06072EA62D9DDE5A89DCF701D04BCB821DA57574C9D1CFA8E2CBF909D3B34911E0C1EF73D53y8gFK" TargetMode="External"/><Relationship Id="rId31" Type="http://schemas.openxmlformats.org/officeDocument/2006/relationships/hyperlink" Target="consultantplus://offline/ref=A7FF9B37F7FE8800E65934A825F026DD2EABA06072EA62D9DDE5A89DCF701D04BCB821DA57574C9C19FA8E2CBF909D3B34911E0C1EF73D53y8gFK" TargetMode="External"/><Relationship Id="rId44" Type="http://schemas.openxmlformats.org/officeDocument/2006/relationships/hyperlink" Target="consultantplus://offline/ref=A7FF9B37F7FE8800E65934A825F026DD2CA3A26577E862D9DDE5A89DCF701D04BCB821DA57574C9C1CFA8E2CBF909D3B34911E0C1EF73D53y8gFK" TargetMode="External"/><Relationship Id="rId52" Type="http://schemas.openxmlformats.org/officeDocument/2006/relationships/hyperlink" Target="consultantplus://offline/ref=A7FF9B37F7FE8800E65934A825F026DD2EA3AC6371E562D9DDE5A89DCF701D04BCB821DA57574C9F11FA8E2CBF909D3B34911E0C1EF73D53y8gFK" TargetMode="External"/><Relationship Id="rId60" Type="http://schemas.openxmlformats.org/officeDocument/2006/relationships/hyperlink" Target="consultantplus://offline/ref=A7FF9B37F7FE8800E65934A825F026DD2EA3AC6371E562D9DDE5A89DCF701D04BCB821DA57574C9E1DFA8E2CBF909D3B34911E0C1EF73D53y8gFK" TargetMode="External"/><Relationship Id="rId65" Type="http://schemas.openxmlformats.org/officeDocument/2006/relationships/hyperlink" Target="consultantplus://offline/ref=A7FF9B37F7FE8800E65934A825F026DD2EA3A26377E462D9DDE5A89DCF701D04BCB821DE5C031DD94CFCDB78E5C59724338F1Cy0gAK" TargetMode="External"/><Relationship Id="rId73" Type="http://schemas.openxmlformats.org/officeDocument/2006/relationships/image" Target="media/image5.wmf"/><Relationship Id="rId78" Type="http://schemas.openxmlformats.org/officeDocument/2006/relationships/image" Target="media/image10.wmf"/><Relationship Id="rId81" Type="http://schemas.openxmlformats.org/officeDocument/2006/relationships/image" Target="media/image13.wmf"/><Relationship Id="rId86" Type="http://schemas.openxmlformats.org/officeDocument/2006/relationships/image" Target="media/image18.wmf"/><Relationship Id="rId94" Type="http://schemas.openxmlformats.org/officeDocument/2006/relationships/hyperlink" Target="consultantplus://offline/ref=A7FF9B37F7FE8800E65934A825F026DD2FABA4667BEC62D9DDE5A89DCF701D04BCB821DA57574C9C1FFA8E2CBF909D3B34911E0C1EF73D53y8gFK" TargetMode="External"/><Relationship Id="rId99" Type="http://schemas.openxmlformats.org/officeDocument/2006/relationships/hyperlink" Target="consultantplus://offline/ref=A7FF9B37F7FE8800E65934A825F026DD2EA3AC6371E562D9DDE5A89DCF701D04BCB821DA57574C991BFA8E2CBF909D3B34911E0C1EF73D53y8gFK" TargetMode="External"/><Relationship Id="rId101" Type="http://schemas.openxmlformats.org/officeDocument/2006/relationships/hyperlink" Target="consultantplus://offline/ref=A7FF9B37F7FE8800E65934A825F026DD2EA3AC6071EB62D9DDE5A89DCF701D04BCB821DA57564D981FFA8E2CBF909D3B34911E0C1EF73D53y8gFK" TargetMode="External"/><Relationship Id="rId4" Type="http://schemas.openxmlformats.org/officeDocument/2006/relationships/hyperlink" Target="consultantplus://offline/ref=A7FF9B37F7FE8800E65934A825F026DD2EA3A26377E462D9DDE5A89DCF701D04BCB821DA57574C9D10FA8E2CBF909D3B34911E0C1EF73D53y8gFK" TargetMode="External"/><Relationship Id="rId9" Type="http://schemas.openxmlformats.org/officeDocument/2006/relationships/hyperlink" Target="consultantplus://offline/ref=A7FF9B37F7FE8800E65934A825F026DD2FAAA76473EB62D9DDE5A89DCF701D04BCB821DA57574C9C19FA8E2CBF909D3B34911E0C1EF73D53y8gFK" TargetMode="External"/><Relationship Id="rId13" Type="http://schemas.openxmlformats.org/officeDocument/2006/relationships/hyperlink" Target="consultantplus://offline/ref=A7FF9B37F7FE8800E65934A825F026DD2EA3AC6371E562D9DDE5A89DCF701D04BCB821DA57574C9C19FA8E2CBF909D3B34911E0C1EF73D53y8gFK" TargetMode="External"/><Relationship Id="rId18" Type="http://schemas.openxmlformats.org/officeDocument/2006/relationships/hyperlink" Target="consultantplus://offline/ref=A7FF9B37F7FE8800E65934A825F026DD2CAAA3697BE962D9DDE5A89DCF701D04AEB879D65652529D1EEFD87DF9yCg4K" TargetMode="External"/><Relationship Id="rId39" Type="http://schemas.openxmlformats.org/officeDocument/2006/relationships/hyperlink" Target="consultantplus://offline/ref=A7FF9B37F7FE8800E65934A825F026DD2EA3AC6371E562D9DDE5A89DCF701D04BCB821DA57574C9F1BFA8E2CBF909D3B34911E0C1EF73D53y8gFK" TargetMode="External"/><Relationship Id="rId34" Type="http://schemas.openxmlformats.org/officeDocument/2006/relationships/hyperlink" Target="consultantplus://offline/ref=A7FF9B37F7FE8800E65934A825F026DD2EABA06072EA62D9DDE5A89DCF701D04BCB821DA57574C9C18FA8E2CBF909D3B34911E0C1EF73D53y8gFK" TargetMode="External"/><Relationship Id="rId50" Type="http://schemas.openxmlformats.org/officeDocument/2006/relationships/hyperlink" Target="consultantplus://offline/ref=A7FF9B37F7FE8800E65934A825F026DD2EA3AC6371E562D9DDE5A89DCF701D04BCB821DA57574C9F1DFA8E2CBF909D3B34911E0C1EF73D53y8gFK" TargetMode="External"/><Relationship Id="rId55" Type="http://schemas.openxmlformats.org/officeDocument/2006/relationships/hyperlink" Target="consultantplus://offline/ref=A7FF9B37F7FE8800E65934A825F026DD2EA3AC6371E562D9DDE5A89DCF701D04BCB821DA57574C9E18FA8E2CBF909D3B34911E0C1EF73D53y8gFK" TargetMode="External"/><Relationship Id="rId76" Type="http://schemas.openxmlformats.org/officeDocument/2006/relationships/image" Target="media/image8.wmf"/><Relationship Id="rId97" Type="http://schemas.openxmlformats.org/officeDocument/2006/relationships/hyperlink" Target="consultantplus://offline/ref=A7FF9B37F7FE8800E65934A825F026DD2EA3AC6371E562D9DDE5A89DCF701D04BCB821DA57574C9918FA8E2CBF909D3B34911E0C1EF73D53y8gFK" TargetMode="External"/><Relationship Id="rId104" Type="http://schemas.openxmlformats.org/officeDocument/2006/relationships/hyperlink" Target="consultantplus://offline/ref=A7FF9B37F7FE8800E65934A825F026DD2FABA4667BEC62D9DDE5A89DCF701D04BCB821DA57574C9F11FA8E2CBF909D3B34911E0C1EF73D53y8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11018</Words>
  <Characters>62806</Characters>
  <Application>Microsoft Office Word</Application>
  <DocSecurity>0</DocSecurity>
  <Lines>523</Lines>
  <Paragraphs>147</Paragraphs>
  <ScaleCrop>false</ScaleCrop>
  <Company/>
  <LinksUpToDate>false</LinksUpToDate>
  <CharactersWithSpaces>73677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Суслонова</dc:creator>
  <cp:keywords/>
  <dc:description/>
  <cp:lastModifiedBy>Суслонова</cp:lastModifiedBy>
  <cp:revision>1</cp:revision>
  <dcterms:created xsi:type="dcterms:W3CDTF">2021-07-15T10:32:00Z</dcterms:created>
  <dcterms:modified xsi:type="dcterms:W3CDTF">2021-07-15T10:42:00Z</dcterms:modified>
</cp:coreProperties>
</file>